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F6F" w:rsidRPr="00097F6F" w:rsidRDefault="00097F6F" w:rsidP="0073677F">
      <w:pPr>
        <w:widowControl w:val="0"/>
        <w:tabs>
          <w:tab w:val="left" w:pos="4820"/>
          <w:tab w:val="left" w:pos="4962"/>
        </w:tabs>
        <w:autoSpaceDE w:val="0"/>
        <w:autoSpaceDN w:val="0"/>
        <w:jc w:val="center"/>
        <w:outlineLvl w:val="0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                          </w:t>
      </w:r>
      <w:r w:rsidR="0073677F">
        <w:rPr>
          <w:rFonts w:eastAsiaTheme="minorEastAsia"/>
          <w:sz w:val="28"/>
          <w:szCs w:val="28"/>
        </w:rPr>
        <w:t xml:space="preserve">      </w:t>
      </w:r>
      <w:r w:rsidRPr="00097F6F">
        <w:rPr>
          <w:rFonts w:eastAsiaTheme="minorEastAsia"/>
          <w:sz w:val="28"/>
          <w:szCs w:val="28"/>
        </w:rPr>
        <w:t xml:space="preserve">УТВЕРЖДЕН 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                                                              </w:t>
      </w:r>
      <w:r>
        <w:rPr>
          <w:rFonts w:eastAsiaTheme="minorEastAsia"/>
          <w:sz w:val="28"/>
          <w:szCs w:val="28"/>
        </w:rPr>
        <w:t xml:space="preserve">   </w:t>
      </w:r>
      <w:r w:rsidRPr="00097F6F">
        <w:rPr>
          <w:rFonts w:eastAsiaTheme="minorEastAsia"/>
          <w:sz w:val="28"/>
          <w:szCs w:val="28"/>
        </w:rPr>
        <w:t>постановлением Администрации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                               </w:t>
      </w:r>
      <w:r w:rsidR="0073677F">
        <w:rPr>
          <w:rFonts w:eastAsiaTheme="minorEastAsia"/>
          <w:sz w:val="28"/>
          <w:szCs w:val="28"/>
        </w:rPr>
        <w:t xml:space="preserve">                             </w:t>
      </w:r>
      <w:r w:rsidRPr="00097F6F">
        <w:rPr>
          <w:rFonts w:eastAsiaTheme="minorEastAsia"/>
          <w:sz w:val="28"/>
          <w:szCs w:val="28"/>
        </w:rPr>
        <w:t xml:space="preserve">муниципального образования                 </w:t>
      </w:r>
    </w:p>
    <w:p w:rsidR="00097F6F" w:rsidRPr="00097F6F" w:rsidRDefault="00097F6F" w:rsidP="009C1068">
      <w:pPr>
        <w:widowControl w:val="0"/>
        <w:tabs>
          <w:tab w:val="left" w:pos="4962"/>
        </w:tabs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                                        </w:t>
      </w:r>
      <w:r w:rsidR="0073677F">
        <w:rPr>
          <w:rFonts w:eastAsiaTheme="minorEastAsia"/>
          <w:sz w:val="28"/>
          <w:szCs w:val="28"/>
        </w:rPr>
        <w:t xml:space="preserve">                               </w:t>
      </w:r>
      <w:r w:rsidRPr="00097F6F">
        <w:rPr>
          <w:rFonts w:eastAsiaTheme="minorEastAsia"/>
          <w:sz w:val="28"/>
          <w:szCs w:val="28"/>
        </w:rPr>
        <w:t xml:space="preserve">«Муниципальный округ </w:t>
      </w:r>
      <w:proofErr w:type="spellStart"/>
      <w:r w:rsidRPr="00097F6F">
        <w:rPr>
          <w:rFonts w:eastAsiaTheme="minorEastAsia"/>
          <w:sz w:val="28"/>
          <w:szCs w:val="28"/>
        </w:rPr>
        <w:t>Вавожский</w:t>
      </w:r>
      <w:proofErr w:type="spellEnd"/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                                              </w:t>
      </w:r>
      <w:r>
        <w:rPr>
          <w:rFonts w:eastAsiaTheme="minorEastAsia"/>
          <w:sz w:val="28"/>
          <w:szCs w:val="28"/>
        </w:rPr>
        <w:t xml:space="preserve">                   </w:t>
      </w:r>
      <w:r w:rsidRPr="00097F6F">
        <w:rPr>
          <w:rFonts w:eastAsiaTheme="minorEastAsia"/>
          <w:sz w:val="28"/>
          <w:szCs w:val="28"/>
        </w:rPr>
        <w:t>район Удмуртской Республики»</w:t>
      </w:r>
    </w:p>
    <w:p w:rsidR="00097F6F" w:rsidRPr="00097F6F" w:rsidRDefault="00097F6F" w:rsidP="00751A67">
      <w:pPr>
        <w:widowControl w:val="0"/>
        <w:tabs>
          <w:tab w:val="left" w:pos="4962"/>
        </w:tabs>
        <w:autoSpaceDE w:val="0"/>
        <w:autoSpaceDN w:val="0"/>
        <w:jc w:val="center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                                   </w:t>
      </w:r>
      <w:r w:rsidR="00751A67">
        <w:rPr>
          <w:rFonts w:eastAsiaTheme="minorEastAsia"/>
          <w:sz w:val="28"/>
          <w:szCs w:val="28"/>
        </w:rPr>
        <w:t xml:space="preserve">                  от 27.02</w:t>
      </w:r>
      <w:r w:rsidR="00EC40F5">
        <w:rPr>
          <w:rFonts w:eastAsiaTheme="minorEastAsia"/>
          <w:sz w:val="28"/>
          <w:szCs w:val="28"/>
        </w:rPr>
        <w:t>.2025 года  № 114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73677F">
      <w:pPr>
        <w:widowControl w:val="0"/>
        <w:tabs>
          <w:tab w:val="left" w:pos="4962"/>
        </w:tabs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bookmarkStart w:id="0" w:name="P41"/>
      <w:bookmarkEnd w:id="0"/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Административный регламент предоставления муниципальной услуги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 xml:space="preserve">«Выдача разрешения на установку и эксплуатацию рекламных конструкций на территории соответствующего муниципального образования </w:t>
      </w:r>
      <w:proofErr w:type="gramStart"/>
      <w:r w:rsidRPr="00097F6F">
        <w:rPr>
          <w:rFonts w:eastAsiaTheme="minorEastAsia"/>
          <w:b/>
          <w:sz w:val="28"/>
          <w:szCs w:val="28"/>
        </w:rPr>
        <w:t>в</w:t>
      </w:r>
      <w:proofErr w:type="gramEnd"/>
      <w:r w:rsidRPr="00097F6F">
        <w:rPr>
          <w:rFonts w:eastAsiaTheme="minorEastAsia"/>
          <w:b/>
          <w:sz w:val="28"/>
          <w:szCs w:val="28"/>
        </w:rPr>
        <w:t xml:space="preserve"> </w:t>
      </w:r>
      <w:proofErr w:type="gramStart"/>
      <w:r w:rsidRPr="00097F6F">
        <w:rPr>
          <w:rFonts w:eastAsiaTheme="minorEastAsia"/>
          <w:b/>
          <w:sz w:val="28"/>
          <w:szCs w:val="28"/>
        </w:rPr>
        <w:t>Удмуртской</w:t>
      </w:r>
      <w:proofErr w:type="gramEnd"/>
      <w:r w:rsidRPr="00097F6F">
        <w:rPr>
          <w:rFonts w:eastAsiaTheme="minorEastAsia"/>
          <w:b/>
          <w:sz w:val="28"/>
          <w:szCs w:val="28"/>
        </w:rPr>
        <w:t xml:space="preserve"> Республики, аннулирование такого разрешения»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sz w:val="28"/>
          <w:szCs w:val="28"/>
        </w:rPr>
      </w:pPr>
    </w:p>
    <w:p w:rsid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sz w:val="28"/>
          <w:szCs w:val="28"/>
        </w:rPr>
      </w:pPr>
    </w:p>
    <w:p w:rsidR="009C1068" w:rsidRDefault="009C1068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sz w:val="28"/>
          <w:szCs w:val="28"/>
        </w:rPr>
      </w:pPr>
    </w:p>
    <w:p w:rsidR="00097F6F" w:rsidRPr="00097F6F" w:rsidRDefault="00097F6F" w:rsidP="009C1068">
      <w:pPr>
        <w:widowControl w:val="0"/>
        <w:autoSpaceDE w:val="0"/>
        <w:autoSpaceDN w:val="0"/>
        <w:jc w:val="center"/>
        <w:outlineLvl w:val="1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с. Вавож, 2025 г.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color w:val="052635"/>
          <w:sz w:val="28"/>
          <w:szCs w:val="28"/>
        </w:rPr>
        <w:lastRenderedPageBreak/>
        <w:t>Содержание</w:t>
      </w:r>
    </w:p>
    <w:p w:rsidR="00097F6F" w:rsidRPr="00097F6F" w:rsidRDefault="00097F6F" w:rsidP="00097F6F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 w:rsidRPr="00097F6F">
        <w:rPr>
          <w:sz w:val="28"/>
          <w:szCs w:val="28"/>
        </w:rPr>
        <w:t xml:space="preserve">Раздел </w:t>
      </w:r>
      <w:r w:rsidRPr="00097F6F">
        <w:rPr>
          <w:sz w:val="28"/>
          <w:szCs w:val="28"/>
          <w:lang w:val="en-US"/>
        </w:rPr>
        <w:t>I</w:t>
      </w:r>
      <w:r w:rsidRPr="00097F6F">
        <w:rPr>
          <w:sz w:val="28"/>
          <w:szCs w:val="28"/>
        </w:rPr>
        <w:t xml:space="preserve">. Общие положения                                                                                    3     </w:t>
      </w:r>
    </w:p>
    <w:p w:rsidR="00097F6F" w:rsidRPr="00097F6F" w:rsidRDefault="00097F6F" w:rsidP="00097F6F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 w:rsidRPr="00097F6F">
        <w:rPr>
          <w:sz w:val="28"/>
          <w:szCs w:val="28"/>
        </w:rPr>
        <w:t xml:space="preserve">Раздел </w:t>
      </w:r>
      <w:r w:rsidRPr="00097F6F">
        <w:rPr>
          <w:sz w:val="28"/>
          <w:szCs w:val="28"/>
          <w:lang w:val="en-US"/>
        </w:rPr>
        <w:t>II</w:t>
      </w:r>
      <w:r w:rsidRPr="00097F6F">
        <w:rPr>
          <w:sz w:val="28"/>
          <w:szCs w:val="28"/>
        </w:rPr>
        <w:t>. Стандарт предоставления муниципальной услуги «Выдача разрешений на установку и эксплуатацию рекламных конструкций на территории муниципального образования, аннулирование таких</w:t>
      </w:r>
    </w:p>
    <w:p w:rsidR="00097F6F" w:rsidRPr="00097F6F" w:rsidRDefault="00097F6F" w:rsidP="00097F6F">
      <w:pPr>
        <w:shd w:val="clear" w:color="auto" w:fill="FFFFFF"/>
        <w:tabs>
          <w:tab w:val="right" w:pos="9354"/>
        </w:tabs>
        <w:spacing w:before="100" w:beforeAutospacing="1" w:after="100" w:afterAutospacing="1"/>
        <w:contextualSpacing/>
        <w:rPr>
          <w:sz w:val="28"/>
          <w:szCs w:val="28"/>
        </w:rPr>
      </w:pPr>
      <w:r w:rsidRPr="00097F6F">
        <w:rPr>
          <w:sz w:val="28"/>
          <w:szCs w:val="28"/>
        </w:rPr>
        <w:t>разрешений»</w:t>
      </w:r>
      <w:r w:rsidRPr="00097F6F">
        <w:rPr>
          <w:sz w:val="28"/>
          <w:szCs w:val="28"/>
        </w:rPr>
        <w:tab/>
        <w:t>4</w:t>
      </w:r>
    </w:p>
    <w:p w:rsidR="00097F6F" w:rsidRPr="00097F6F" w:rsidRDefault="00097F6F" w:rsidP="00097F6F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 w:rsidRPr="00097F6F">
        <w:rPr>
          <w:sz w:val="28"/>
          <w:szCs w:val="28"/>
        </w:rPr>
        <w:t xml:space="preserve">Раздел </w:t>
      </w:r>
      <w:r w:rsidRPr="00097F6F">
        <w:rPr>
          <w:sz w:val="28"/>
          <w:szCs w:val="28"/>
          <w:lang w:val="en-US"/>
        </w:rPr>
        <w:t>III</w:t>
      </w:r>
      <w:r w:rsidRPr="00097F6F">
        <w:rPr>
          <w:sz w:val="28"/>
          <w:szCs w:val="28"/>
        </w:rPr>
        <w:t>. Состав, последовательность и сроки выполнения административных процедур, требования к порядку их выполнения при предоставлении муниципальной услуги «Выдача разрешений на установку и эксплуатацию рекламных конструкций на территории муниципального образования»                                                                                                          18</w:t>
      </w:r>
    </w:p>
    <w:p w:rsidR="00097F6F" w:rsidRPr="00097F6F" w:rsidRDefault="00097F6F" w:rsidP="00097F6F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 w:rsidRPr="00097F6F">
        <w:rPr>
          <w:sz w:val="28"/>
          <w:szCs w:val="28"/>
        </w:rPr>
        <w:t xml:space="preserve">Раздел </w:t>
      </w:r>
      <w:r w:rsidRPr="00097F6F">
        <w:rPr>
          <w:sz w:val="28"/>
          <w:szCs w:val="28"/>
          <w:lang w:val="en-US"/>
        </w:rPr>
        <w:t>IV</w:t>
      </w:r>
      <w:r w:rsidRPr="00097F6F">
        <w:rPr>
          <w:sz w:val="28"/>
          <w:szCs w:val="28"/>
        </w:rPr>
        <w:t xml:space="preserve">. Формы </w:t>
      </w:r>
      <w:proofErr w:type="gramStart"/>
      <w:r w:rsidRPr="00097F6F">
        <w:rPr>
          <w:sz w:val="28"/>
          <w:szCs w:val="28"/>
        </w:rPr>
        <w:t>контроля за</w:t>
      </w:r>
      <w:proofErr w:type="gramEnd"/>
      <w:r w:rsidRPr="00097F6F">
        <w:rPr>
          <w:sz w:val="28"/>
          <w:szCs w:val="28"/>
        </w:rPr>
        <w:t xml:space="preserve"> исполнением административного </w:t>
      </w:r>
    </w:p>
    <w:p w:rsidR="00097F6F" w:rsidRPr="00097F6F" w:rsidRDefault="00097F6F" w:rsidP="00097F6F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 w:rsidRPr="00097F6F">
        <w:rPr>
          <w:sz w:val="28"/>
          <w:szCs w:val="28"/>
        </w:rPr>
        <w:t xml:space="preserve">регламента по предоставлению муниципальной услуги «Выдача </w:t>
      </w:r>
    </w:p>
    <w:p w:rsidR="00097F6F" w:rsidRPr="00097F6F" w:rsidRDefault="00097F6F" w:rsidP="00097F6F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 w:rsidRPr="00097F6F">
        <w:rPr>
          <w:sz w:val="28"/>
          <w:szCs w:val="28"/>
        </w:rPr>
        <w:t>разрешений на установку и эксплуатацию рекламных конструкций на территории муниципального образования»                                                        22</w:t>
      </w:r>
    </w:p>
    <w:p w:rsidR="00097F6F" w:rsidRPr="00097F6F" w:rsidRDefault="00097F6F" w:rsidP="00097F6F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 w:rsidRPr="00097F6F">
        <w:rPr>
          <w:sz w:val="28"/>
          <w:szCs w:val="28"/>
        </w:rPr>
        <w:t xml:space="preserve">Раздел </w:t>
      </w:r>
      <w:r w:rsidRPr="00097F6F">
        <w:rPr>
          <w:sz w:val="28"/>
          <w:szCs w:val="28"/>
          <w:lang w:val="en-US"/>
        </w:rPr>
        <w:t>V</w:t>
      </w:r>
      <w:r w:rsidRPr="00097F6F">
        <w:rPr>
          <w:sz w:val="28"/>
          <w:szCs w:val="28"/>
        </w:rPr>
        <w:t>. Порядок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                            24</w:t>
      </w:r>
    </w:p>
    <w:p w:rsidR="00097F6F" w:rsidRPr="00097F6F" w:rsidRDefault="00097F6F" w:rsidP="00097F6F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 w:rsidRPr="00097F6F">
        <w:rPr>
          <w:sz w:val="28"/>
          <w:szCs w:val="28"/>
        </w:rPr>
        <w:t xml:space="preserve">Раздел </w:t>
      </w:r>
      <w:r w:rsidRPr="00097F6F">
        <w:rPr>
          <w:sz w:val="28"/>
          <w:szCs w:val="28"/>
          <w:lang w:val="en-US"/>
        </w:rPr>
        <w:t>VI</w:t>
      </w:r>
      <w:r w:rsidRPr="00097F6F">
        <w:rPr>
          <w:b/>
          <w:sz w:val="28"/>
          <w:szCs w:val="28"/>
        </w:rPr>
        <w:t>.</w:t>
      </w:r>
      <w:r w:rsidRPr="00097F6F">
        <w:rPr>
          <w:sz w:val="28"/>
          <w:szCs w:val="28"/>
        </w:rPr>
        <w:t xml:space="preserve"> Особенности выполнения административных процедур</w:t>
      </w:r>
    </w:p>
    <w:p w:rsidR="00097F6F" w:rsidRPr="00097F6F" w:rsidRDefault="00097F6F" w:rsidP="00097F6F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 w:rsidRPr="00097F6F">
        <w:rPr>
          <w:sz w:val="28"/>
          <w:szCs w:val="28"/>
        </w:rPr>
        <w:t xml:space="preserve"> (действий) в многофункциональных центрах предоставления государственных и муниципальных услуг</w:t>
      </w:r>
      <w:r w:rsidRPr="00097F6F">
        <w:rPr>
          <w:b/>
          <w:sz w:val="28"/>
          <w:szCs w:val="28"/>
        </w:rPr>
        <w:t xml:space="preserve">                                                         </w:t>
      </w:r>
      <w:r w:rsidRPr="00097F6F">
        <w:rPr>
          <w:sz w:val="28"/>
          <w:szCs w:val="28"/>
        </w:rPr>
        <w:t>26</w:t>
      </w:r>
    </w:p>
    <w:p w:rsidR="00097F6F" w:rsidRPr="00097F6F" w:rsidRDefault="00097F6F" w:rsidP="00097F6F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 w:rsidRPr="00097F6F">
        <w:rPr>
          <w:sz w:val="28"/>
          <w:szCs w:val="28"/>
        </w:rPr>
        <w:t xml:space="preserve">Приложение </w:t>
      </w:r>
      <w:r w:rsidRPr="00E32D80">
        <w:rPr>
          <w:sz w:val="28"/>
          <w:szCs w:val="28"/>
        </w:rPr>
        <w:t>№</w:t>
      </w:r>
      <w:r w:rsidRPr="00097F6F">
        <w:rPr>
          <w:b/>
          <w:sz w:val="28"/>
          <w:szCs w:val="28"/>
        </w:rPr>
        <w:t xml:space="preserve"> </w:t>
      </w:r>
      <w:r w:rsidRPr="00097F6F">
        <w:rPr>
          <w:sz w:val="28"/>
          <w:szCs w:val="28"/>
        </w:rPr>
        <w:t xml:space="preserve">1 Признаки, определяющие вариант предоставления муниципальной услуги                                                                                         29                  </w:t>
      </w:r>
    </w:p>
    <w:p w:rsidR="00097F6F" w:rsidRPr="00097F6F" w:rsidRDefault="00097F6F" w:rsidP="00097F6F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 w:rsidRPr="00097F6F">
        <w:rPr>
          <w:sz w:val="28"/>
          <w:szCs w:val="28"/>
        </w:rPr>
        <w:t>Приложение № 2. Форма заявления на выдачу разрешения на установку и эксплуатацию рекламной конструкции на территории муниципального образования.                                                                                                          31</w:t>
      </w:r>
    </w:p>
    <w:p w:rsidR="00097F6F" w:rsidRPr="00097F6F" w:rsidRDefault="00097F6F" w:rsidP="00097F6F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  <w:highlight w:val="yellow"/>
        </w:rPr>
      </w:pPr>
      <w:r w:rsidRPr="00097F6F">
        <w:rPr>
          <w:sz w:val="28"/>
          <w:szCs w:val="28"/>
        </w:rPr>
        <w:t>Приложение № 3. Форма заявление об аннулировании разрешения на установку и эксплуатацию рекламной конструкции.                                       33</w:t>
      </w:r>
    </w:p>
    <w:p w:rsidR="00097F6F" w:rsidRPr="00097F6F" w:rsidRDefault="00097F6F" w:rsidP="00097F6F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 w:rsidRPr="00097F6F">
        <w:rPr>
          <w:sz w:val="28"/>
          <w:szCs w:val="28"/>
        </w:rPr>
        <w:t xml:space="preserve">Приложение № 4. </w:t>
      </w:r>
      <w:proofErr w:type="gramStart"/>
      <w:r w:rsidRPr="00097F6F">
        <w:rPr>
          <w:sz w:val="28"/>
          <w:szCs w:val="28"/>
        </w:rPr>
        <w:t>Форма разрешения на установку и эксплуатацию рекламной конструкции на территории муниципального образования (утвержденная Постановлением Администрации.                                            34</w:t>
      </w:r>
      <w:proofErr w:type="gramEnd"/>
    </w:p>
    <w:p w:rsidR="00097F6F" w:rsidRPr="00097F6F" w:rsidRDefault="00097F6F" w:rsidP="00097F6F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 w:rsidRPr="00097F6F">
        <w:rPr>
          <w:sz w:val="28"/>
          <w:szCs w:val="28"/>
        </w:rPr>
        <w:t>Приложение № 5. Форма решения об отказе в выдаче разрешения на установку и эксплуатацию рекламной конструкции.                                        35</w:t>
      </w:r>
    </w:p>
    <w:p w:rsidR="00097F6F" w:rsidRPr="00097F6F" w:rsidRDefault="00097F6F" w:rsidP="00097F6F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 w:rsidRPr="00097F6F">
        <w:rPr>
          <w:sz w:val="28"/>
          <w:szCs w:val="28"/>
        </w:rPr>
        <w:t>Приложение № 6. Фо</w:t>
      </w:r>
      <w:r w:rsidR="00E32D80">
        <w:rPr>
          <w:sz w:val="28"/>
          <w:szCs w:val="28"/>
        </w:rPr>
        <w:t>р</w:t>
      </w:r>
      <w:r w:rsidRPr="00097F6F">
        <w:rPr>
          <w:sz w:val="28"/>
          <w:szCs w:val="28"/>
        </w:rPr>
        <w:t xml:space="preserve">ма решения об аннулировании разрешения </w:t>
      </w:r>
      <w:proofErr w:type="gramStart"/>
      <w:r w:rsidRPr="00097F6F">
        <w:rPr>
          <w:sz w:val="28"/>
          <w:szCs w:val="28"/>
        </w:rPr>
        <w:t>на</w:t>
      </w:r>
      <w:proofErr w:type="gramEnd"/>
      <w:r w:rsidRPr="00097F6F">
        <w:rPr>
          <w:sz w:val="28"/>
          <w:szCs w:val="28"/>
        </w:rPr>
        <w:t xml:space="preserve"> </w:t>
      </w:r>
    </w:p>
    <w:p w:rsidR="00097F6F" w:rsidRPr="00097F6F" w:rsidRDefault="00097F6F" w:rsidP="00097F6F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 w:rsidRPr="00097F6F">
        <w:rPr>
          <w:sz w:val="28"/>
          <w:szCs w:val="28"/>
        </w:rPr>
        <w:t>установку и эксплуатацию рекламной конструкции                                         36</w:t>
      </w:r>
    </w:p>
    <w:p w:rsidR="00097F6F" w:rsidRPr="00097F6F" w:rsidRDefault="00097F6F" w:rsidP="00097F6F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 w:rsidRPr="00097F6F">
        <w:rPr>
          <w:sz w:val="28"/>
          <w:szCs w:val="28"/>
        </w:rPr>
        <w:t>Приложение № 7. Форма заявления об исправлении допущенных опечаток</w:t>
      </w:r>
    </w:p>
    <w:p w:rsidR="00097F6F" w:rsidRPr="00097F6F" w:rsidRDefault="00097F6F" w:rsidP="00097F6F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 w:rsidRPr="00097F6F">
        <w:rPr>
          <w:sz w:val="28"/>
          <w:szCs w:val="28"/>
        </w:rPr>
        <w:t>и (или) ошибок в выданных в результате предоставления муниципальной услуги документах                                                                                                37</w:t>
      </w:r>
    </w:p>
    <w:p w:rsidR="00097F6F" w:rsidRPr="00097F6F" w:rsidRDefault="00097F6F" w:rsidP="00097F6F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 w:rsidRPr="00097F6F">
        <w:rPr>
          <w:sz w:val="28"/>
          <w:szCs w:val="28"/>
        </w:rPr>
        <w:t>Приложение № 8.</w:t>
      </w:r>
      <w:r w:rsidRPr="00097F6F">
        <w:rPr>
          <w:rFonts w:eastAsia="Microsoft Sans Serif"/>
          <w:sz w:val="28"/>
          <w:szCs w:val="28"/>
        </w:rPr>
        <w:t xml:space="preserve"> </w:t>
      </w:r>
      <w:r w:rsidRPr="00097F6F">
        <w:rPr>
          <w:sz w:val="28"/>
          <w:szCs w:val="28"/>
        </w:rPr>
        <w:t xml:space="preserve">Состав, последовательность и сроки выполнения административных процедур (действий) при предоставлении </w:t>
      </w:r>
    </w:p>
    <w:p w:rsidR="00097F6F" w:rsidRPr="00097F6F" w:rsidRDefault="00097F6F" w:rsidP="00097F6F">
      <w:pPr>
        <w:shd w:val="clear" w:color="auto" w:fill="FFFFFF"/>
        <w:spacing w:before="100" w:beforeAutospacing="1" w:after="100" w:afterAutospacing="1"/>
        <w:contextualSpacing/>
        <w:rPr>
          <w:sz w:val="28"/>
          <w:szCs w:val="28"/>
        </w:rPr>
      </w:pPr>
      <w:r w:rsidRPr="00097F6F">
        <w:rPr>
          <w:sz w:val="28"/>
          <w:szCs w:val="28"/>
        </w:rPr>
        <w:t>муниципальной услуги                                                                                         38</w:t>
      </w:r>
    </w:p>
    <w:p w:rsidR="00097F6F" w:rsidRPr="00097F6F" w:rsidRDefault="00097F6F" w:rsidP="00097F6F">
      <w:pPr>
        <w:autoSpaceDE w:val="0"/>
        <w:autoSpaceDN w:val="0"/>
        <w:adjustRightInd w:val="0"/>
        <w:rPr>
          <w:b/>
          <w:lang w:eastAsia="en-US"/>
        </w:rPr>
      </w:pPr>
    </w:p>
    <w:p w:rsid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9C1068" w:rsidRDefault="009C1068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lastRenderedPageBreak/>
        <w:t>I. Общие положения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left="36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Предмет регулирования Административного регламента</w:t>
      </w:r>
    </w:p>
    <w:p w:rsidR="00097F6F" w:rsidRPr="00097F6F" w:rsidRDefault="00097F6F" w:rsidP="00097F6F">
      <w:pPr>
        <w:widowControl w:val="0"/>
        <w:tabs>
          <w:tab w:val="left" w:pos="0"/>
        </w:tabs>
        <w:autoSpaceDE w:val="0"/>
        <w:autoSpaceDN w:val="0"/>
        <w:ind w:left="540"/>
        <w:jc w:val="center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tabs>
          <w:tab w:val="left" w:pos="567"/>
          <w:tab w:val="left" w:pos="709"/>
        </w:tabs>
        <w:autoSpaceDE w:val="0"/>
        <w:autoSpaceDN w:val="0"/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1.1 </w:t>
      </w:r>
      <w:r w:rsidRPr="00097F6F">
        <w:rPr>
          <w:rFonts w:eastAsiaTheme="minorHAnsi"/>
          <w:sz w:val="28"/>
          <w:szCs w:val="28"/>
          <w:lang w:eastAsia="en-US"/>
        </w:rPr>
        <w:t>Административный регламент предоставления муниципальной услуги «Выдача разрешения на установку и эксплуатацию рекламных конструкций на территории соответствующего муниципального образования Удмуртской Республики, аннулирование такого разрешения» (далее – Административный регламент) разработан в целях повышения качества и доступности  предоставления муниципальной услуги «Выдача разрешения на установку и эксплуатацию рекламных конструкций на территории соответствующего муниципального образования Удмуртской Республики, аннулирование такого разрешения» (далее муниципальная услуга), определяет порядок</w:t>
      </w:r>
      <w:proofErr w:type="gramEnd"/>
      <w:r w:rsidRPr="00097F6F">
        <w:rPr>
          <w:rFonts w:eastAsiaTheme="minorHAnsi"/>
          <w:sz w:val="28"/>
          <w:szCs w:val="28"/>
          <w:lang w:eastAsia="en-US"/>
        </w:rPr>
        <w:t xml:space="preserve">, сроки и последовательность действий (административных процедур), формы </w:t>
      </w:r>
      <w:proofErr w:type="gramStart"/>
      <w:r w:rsidRPr="00097F6F">
        <w:rPr>
          <w:rFonts w:eastAsiaTheme="minorHAnsi"/>
          <w:sz w:val="28"/>
          <w:szCs w:val="28"/>
          <w:lang w:eastAsia="en-US"/>
        </w:rPr>
        <w:t>контроля за</w:t>
      </w:r>
      <w:proofErr w:type="gramEnd"/>
      <w:r w:rsidRPr="00097F6F">
        <w:rPr>
          <w:rFonts w:eastAsiaTheme="minorHAnsi"/>
          <w:sz w:val="28"/>
          <w:szCs w:val="28"/>
          <w:lang w:eastAsia="en-US"/>
        </w:rPr>
        <w:t xml:space="preserve"> предоставлением муниципальной услуги, досудебный (внесудебный) порядок обжалования решений и действий (бездействий) Уполномоченного органа, должностных лиц Уполномоченного органа, </w:t>
      </w:r>
      <w:r w:rsidRPr="00097F6F">
        <w:rPr>
          <w:rFonts w:eastAsiaTheme="minorHAnsi"/>
          <w:sz w:val="28"/>
          <w:szCs w:val="28"/>
          <w:shd w:val="clear" w:color="auto" w:fill="FFFFFF"/>
          <w:lang w:eastAsia="en-US"/>
        </w:rPr>
        <w:t xml:space="preserve">предоставляющих муниципальную услугу </w:t>
      </w:r>
      <w:r w:rsidRPr="00097F6F">
        <w:rPr>
          <w:rFonts w:eastAsiaTheme="minorHAnsi"/>
          <w:sz w:val="28"/>
          <w:szCs w:val="28"/>
          <w:lang w:eastAsia="en-US"/>
        </w:rPr>
        <w:t xml:space="preserve">в муниципальном образовании «Муниципальный округ </w:t>
      </w:r>
      <w:proofErr w:type="spellStart"/>
      <w:r w:rsidRPr="00097F6F">
        <w:rPr>
          <w:rFonts w:eastAsiaTheme="minorHAnsi"/>
          <w:sz w:val="28"/>
          <w:szCs w:val="28"/>
          <w:lang w:eastAsia="en-US"/>
        </w:rPr>
        <w:t>Вавожский</w:t>
      </w:r>
      <w:proofErr w:type="spellEnd"/>
      <w:r w:rsidRPr="00097F6F">
        <w:rPr>
          <w:rFonts w:eastAsiaTheme="minorHAnsi"/>
          <w:sz w:val="28"/>
          <w:szCs w:val="28"/>
          <w:lang w:eastAsia="en-US"/>
        </w:rPr>
        <w:t xml:space="preserve">  район Удмуртской республики».</w:t>
      </w:r>
    </w:p>
    <w:p w:rsidR="00097F6F" w:rsidRPr="00097F6F" w:rsidRDefault="00097F6F" w:rsidP="00097F6F">
      <w:pPr>
        <w:autoSpaceDE w:val="0"/>
        <w:autoSpaceDN w:val="0"/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97F6F">
        <w:rPr>
          <w:rFonts w:eastAsiaTheme="minorHAnsi"/>
          <w:sz w:val="28"/>
          <w:szCs w:val="28"/>
          <w:lang w:eastAsia="en-US"/>
        </w:rPr>
        <w:t xml:space="preserve">  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097F6F">
        <w:rPr>
          <w:rFonts w:eastAsiaTheme="minorHAnsi"/>
          <w:sz w:val="28"/>
          <w:szCs w:val="28"/>
          <w:lang w:eastAsia="en-US"/>
        </w:rPr>
        <w:t>1.2</w:t>
      </w:r>
      <w:r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</w:t>
      </w:r>
      <w:r w:rsidRPr="00097F6F">
        <w:rPr>
          <w:rFonts w:eastAsiaTheme="minorHAnsi"/>
          <w:sz w:val="28"/>
          <w:szCs w:val="28"/>
          <w:lang w:eastAsia="en-US"/>
        </w:rPr>
        <w:t>Основные термины и определения, используемые в настоящем Административном регламенте:</w:t>
      </w:r>
    </w:p>
    <w:p w:rsidR="00097F6F" w:rsidRPr="00097F6F" w:rsidRDefault="00097F6F" w:rsidP="00097F6F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97F6F">
        <w:rPr>
          <w:rFonts w:eastAsiaTheme="minorHAnsi"/>
          <w:sz w:val="28"/>
          <w:szCs w:val="28"/>
          <w:lang w:eastAsia="en-US"/>
        </w:rPr>
        <w:t xml:space="preserve">  - ЕСИА - Федеральная государственная информационная система «Единая система идентификац</w:t>
      </w:r>
      <w:proofErr w:type="gramStart"/>
      <w:r w:rsidRPr="00097F6F">
        <w:rPr>
          <w:rFonts w:eastAsiaTheme="minorHAnsi"/>
          <w:sz w:val="28"/>
          <w:szCs w:val="28"/>
          <w:lang w:eastAsia="en-US"/>
        </w:rPr>
        <w:t>ии и ау</w:t>
      </w:r>
      <w:proofErr w:type="gramEnd"/>
      <w:r w:rsidRPr="00097F6F">
        <w:rPr>
          <w:rFonts w:eastAsiaTheme="minorHAnsi"/>
          <w:sz w:val="28"/>
          <w:szCs w:val="28"/>
          <w:lang w:eastAsia="en-US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форме;</w:t>
      </w:r>
    </w:p>
    <w:p w:rsidR="00097F6F" w:rsidRPr="00097F6F" w:rsidRDefault="00097F6F" w:rsidP="00097F6F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97F6F">
        <w:rPr>
          <w:rFonts w:eastAsiaTheme="minorHAnsi"/>
          <w:sz w:val="28"/>
          <w:szCs w:val="28"/>
          <w:lang w:eastAsia="en-US"/>
        </w:rPr>
        <w:t xml:space="preserve"> - РПГУ - Государственная информационная система «Портал государственных и муниципальных услуг (функций)», расположенная в информационно-коммуникационной сети «Интернет» по адресу:</w:t>
      </w:r>
      <w:r w:rsidRPr="00097F6F">
        <w:rPr>
          <w:color w:val="000000"/>
          <w:sz w:val="28"/>
          <w:szCs w:val="28"/>
        </w:rPr>
        <w:t xml:space="preserve"> </w:t>
      </w:r>
      <w:hyperlink r:id="rId9" w:history="1">
        <w:r w:rsidRPr="00097F6F">
          <w:rPr>
            <w:color w:val="0000FF" w:themeColor="hyperlink"/>
            <w:sz w:val="28"/>
            <w:szCs w:val="28"/>
            <w:u w:val="single"/>
          </w:rPr>
          <w:t>https://uslugi.udmurt.ru/</w:t>
        </w:r>
      </w:hyperlink>
      <w:r w:rsidRPr="00097F6F">
        <w:rPr>
          <w:rFonts w:eastAsiaTheme="minorHAnsi"/>
          <w:sz w:val="28"/>
          <w:szCs w:val="28"/>
          <w:lang w:eastAsia="en-US"/>
        </w:rPr>
        <w:t>;</w:t>
      </w:r>
    </w:p>
    <w:p w:rsidR="00097F6F" w:rsidRPr="00097F6F" w:rsidRDefault="00097F6F" w:rsidP="00097F6F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97F6F">
        <w:rPr>
          <w:rFonts w:eastAsiaTheme="minorHAnsi"/>
          <w:sz w:val="28"/>
          <w:szCs w:val="28"/>
          <w:lang w:eastAsia="en-US"/>
        </w:rPr>
        <w:t xml:space="preserve"> - ЕПГУ (Единый портал) - Федеральная государственная информационная система «Единый портал государственных и муниципальных услуг (функций)», расположенная в информационно-коммуникационной сети «Интернет» по адресу: </w:t>
      </w:r>
      <w:hyperlink r:id="rId10" w:history="1">
        <w:r w:rsidRPr="00097F6F">
          <w:rPr>
            <w:rFonts w:eastAsiaTheme="minorHAnsi"/>
            <w:color w:val="0000FF" w:themeColor="hyperlink"/>
            <w:sz w:val="28"/>
            <w:szCs w:val="28"/>
            <w:u w:val="single"/>
            <w:lang w:eastAsia="en-US"/>
          </w:rPr>
          <w:t>www.gosuslugi.ru</w:t>
        </w:r>
      </w:hyperlink>
      <w:r w:rsidRPr="00097F6F">
        <w:rPr>
          <w:rFonts w:eastAsiaTheme="minorHAnsi"/>
          <w:sz w:val="28"/>
          <w:szCs w:val="28"/>
          <w:lang w:eastAsia="en-US"/>
        </w:rPr>
        <w:t>;</w:t>
      </w:r>
    </w:p>
    <w:p w:rsidR="00097F6F" w:rsidRPr="00097F6F" w:rsidRDefault="00097F6F" w:rsidP="00097F6F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97F6F">
        <w:rPr>
          <w:rFonts w:eastAsiaTheme="minorHAnsi"/>
          <w:sz w:val="28"/>
          <w:szCs w:val="28"/>
          <w:lang w:eastAsia="en-US"/>
        </w:rPr>
        <w:t>- Личный кабинет - сервис ЕПГУ, РПГУ, позволяющий Заявителю получать информацию о ходе обработки запросов, поданных посредством ЕПГУ, РПГУ.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Круг заявителей</w:t>
      </w:r>
    </w:p>
    <w:p w:rsidR="00097F6F" w:rsidRPr="00097F6F" w:rsidRDefault="00097F6F" w:rsidP="00097F6F">
      <w:pPr>
        <w:widowControl w:val="0"/>
        <w:autoSpaceDE w:val="0"/>
        <w:autoSpaceDN w:val="0"/>
        <w:ind w:firstLine="540"/>
        <w:contextualSpacing/>
        <w:jc w:val="both"/>
        <w:rPr>
          <w:rFonts w:eastAsiaTheme="minorEastAsia"/>
          <w:sz w:val="28"/>
          <w:szCs w:val="28"/>
        </w:rPr>
      </w:pPr>
      <w:bookmarkStart w:id="1" w:name="P55"/>
      <w:bookmarkEnd w:id="1"/>
      <w:r w:rsidRPr="00097F6F">
        <w:rPr>
          <w:rFonts w:eastAsiaTheme="minorEastAsia"/>
          <w:sz w:val="28"/>
          <w:szCs w:val="28"/>
        </w:rPr>
        <w:t xml:space="preserve">1.3. Получателями муниципальной услуги являются физические лица, в том числе зарегистрированные в качестве индивидуальных предпринимателей и юридические лица, которым на праве собственности либо на ином законном основании принадлежит земельный участок, здание или иное недвижимое имущество, к которому присоединяется рекламная конструкция, либо являющиеся владельцами рекламной конструкции (далее - </w:t>
      </w:r>
      <w:r w:rsidRPr="00097F6F">
        <w:rPr>
          <w:rFonts w:eastAsiaTheme="minorEastAsia"/>
          <w:sz w:val="28"/>
          <w:szCs w:val="28"/>
        </w:rPr>
        <w:lastRenderedPageBreak/>
        <w:t>Заявители).</w:t>
      </w:r>
    </w:p>
    <w:p w:rsidR="00097F6F" w:rsidRPr="00097F6F" w:rsidRDefault="00097F6F" w:rsidP="00097F6F">
      <w:pPr>
        <w:spacing w:line="288" w:lineRule="atLeast"/>
        <w:ind w:firstLine="540"/>
        <w:jc w:val="both"/>
        <w:rPr>
          <w:sz w:val="28"/>
          <w:szCs w:val="28"/>
        </w:rPr>
      </w:pPr>
      <w:r w:rsidRPr="00097F6F">
        <w:rPr>
          <w:sz w:val="28"/>
          <w:szCs w:val="28"/>
        </w:rPr>
        <w:t xml:space="preserve">1.4. Интересы Заявителей, указанных в </w:t>
      </w:r>
      <w:hyperlink r:id="rId11" w:history="1">
        <w:r w:rsidRPr="00097F6F">
          <w:rPr>
            <w:color w:val="0000FF" w:themeColor="hyperlink"/>
            <w:sz w:val="28"/>
            <w:szCs w:val="28"/>
            <w:u w:val="single"/>
          </w:rPr>
          <w:t>пункте 1.3</w:t>
        </w:r>
      </w:hyperlink>
      <w:r w:rsidRPr="00097F6F">
        <w:rPr>
          <w:sz w:val="28"/>
          <w:szCs w:val="28"/>
        </w:rPr>
        <w:t xml:space="preserve">  настоящего Административного регламента, могут представлять лица, обладающие соответствующими полномочиями (далее - представитель).</w:t>
      </w:r>
    </w:p>
    <w:p w:rsidR="00097F6F" w:rsidRPr="00097F6F" w:rsidRDefault="00097F6F" w:rsidP="00097F6F">
      <w:pPr>
        <w:widowControl w:val="0"/>
        <w:autoSpaceDE w:val="0"/>
        <w:autoSpaceDN w:val="0"/>
        <w:ind w:firstLine="540"/>
        <w:contextualSpacing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Требования предоставления Заявителю муниципальной услуги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 xml:space="preserve">в соответствии с вариантом предоставления </w:t>
      </w:r>
      <w:proofErr w:type="gramStart"/>
      <w:r w:rsidRPr="00097F6F">
        <w:rPr>
          <w:rFonts w:eastAsiaTheme="minorEastAsia"/>
          <w:b/>
          <w:sz w:val="28"/>
          <w:szCs w:val="28"/>
        </w:rPr>
        <w:t>муниципальной</w:t>
      </w:r>
      <w:proofErr w:type="gramEnd"/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услуги, соответствующим признакам Заявителя, определенным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в результате анкетирования, проводимого органом,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proofErr w:type="gramStart"/>
      <w:r w:rsidRPr="00097F6F">
        <w:rPr>
          <w:rFonts w:eastAsiaTheme="minorEastAsia"/>
          <w:b/>
          <w:sz w:val="28"/>
          <w:szCs w:val="28"/>
        </w:rPr>
        <w:t>предоставляющим</w:t>
      </w:r>
      <w:proofErr w:type="gramEnd"/>
      <w:r w:rsidRPr="00097F6F">
        <w:rPr>
          <w:rFonts w:eastAsiaTheme="minorEastAsia"/>
          <w:b/>
          <w:sz w:val="28"/>
          <w:szCs w:val="28"/>
        </w:rPr>
        <w:t xml:space="preserve"> услугу (далее - профилирование), а также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результата, за предоставлением которого обратился Заявитель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39"/>
        <w:contextualSpacing/>
        <w:jc w:val="both"/>
        <w:rPr>
          <w:rFonts w:eastAsiaTheme="minorEastAsia"/>
          <w:sz w:val="28"/>
          <w:szCs w:val="28"/>
        </w:rPr>
      </w:pPr>
      <w:bookmarkStart w:id="2" w:name="_GoBack"/>
      <w:bookmarkEnd w:id="2"/>
      <w:r w:rsidRPr="00097F6F">
        <w:rPr>
          <w:rFonts w:eastAsiaTheme="minorEastAsia"/>
          <w:sz w:val="28"/>
          <w:szCs w:val="28"/>
          <w:highlight w:val="lightGray"/>
        </w:rPr>
        <w:t>1.</w:t>
      </w:r>
      <w:r w:rsidRPr="00097F6F">
        <w:rPr>
          <w:rFonts w:eastAsiaTheme="minorEastAsia"/>
          <w:sz w:val="28"/>
          <w:szCs w:val="28"/>
        </w:rPr>
        <w:t>5. Муниципальная услуга должна быть предоставлена Заявителю в соответствии с вариантом предоставления муниципальной услуги (далее - вариант).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1.6. Вариант, в соответствии с которым Заявителю будет предоставлена муниципальная услуга, определяется в соответствии с настоящим Административным регламентом, исходя из признаков Заявителя (принадлежащего ему объекта) и показателей таких признаков (перечень признаков) Заявителя (принадлежащих им объектов), а также комбинации значений признаков, каждой из которых соответствует один вариант предоставления муниципальной услуги. (</w:t>
      </w:r>
      <w:hyperlink w:anchor="Приложение1" w:history="1">
        <w:r w:rsidRPr="00097F6F">
          <w:rPr>
            <w:rFonts w:eastAsiaTheme="minorEastAsia"/>
            <w:color w:val="0000FF" w:themeColor="hyperlink"/>
            <w:sz w:val="28"/>
            <w:szCs w:val="28"/>
            <w:u w:val="single"/>
          </w:rPr>
          <w:t>Приложение № 1</w:t>
        </w:r>
      </w:hyperlink>
      <w:r w:rsidRPr="00097F6F">
        <w:rPr>
          <w:rFonts w:eastAsiaTheme="minorEastAsia"/>
          <w:sz w:val="28"/>
          <w:szCs w:val="28"/>
        </w:rPr>
        <w:t xml:space="preserve"> к настоящему Административному регламенту).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II. Стандарт предоставления муниципальной услуги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Наименование муниципальной услуги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2.1. Наименование муниципальной услуги - «Выдача разрешения на установку и эксплуатацию рекламных конструкций на территории соответствующего муниципального образования в Удмуртской Республике, аннулирование такого разрешения».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Наименование органа, предоставляющего муниципальную услугу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2.2. Муниципальная услуга предоставляется Уполномоченным органом - Администрацией муниципального образования «Муниципальный округ </w:t>
      </w:r>
      <w:proofErr w:type="spellStart"/>
      <w:r w:rsidRPr="00097F6F">
        <w:rPr>
          <w:rFonts w:eastAsiaTheme="minorEastAsia"/>
          <w:sz w:val="28"/>
          <w:szCs w:val="28"/>
        </w:rPr>
        <w:t>Вавожский</w:t>
      </w:r>
      <w:proofErr w:type="spellEnd"/>
      <w:r w:rsidRPr="00097F6F">
        <w:rPr>
          <w:rFonts w:eastAsiaTheme="minorEastAsia"/>
          <w:sz w:val="28"/>
          <w:szCs w:val="28"/>
        </w:rPr>
        <w:t xml:space="preserve"> район Удмуртской Республики» (далее - Уполномоченный орган).</w:t>
      </w:r>
    </w:p>
    <w:p w:rsidR="00097F6F" w:rsidRPr="00097F6F" w:rsidRDefault="00097F6F" w:rsidP="00097F6F">
      <w:pPr>
        <w:widowControl w:val="0"/>
        <w:autoSpaceDE w:val="0"/>
        <w:autoSpaceDN w:val="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color w:val="1A1A1A"/>
          <w:sz w:val="28"/>
          <w:szCs w:val="28"/>
        </w:rPr>
        <w:t>Структурным подразделением, ответственным за предоставление муниципальной услуги, является отдел по строительству и ЖКХ.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Информация о месте нахождения, графике работы, справочных телефонах Уполномоченного органа и его структурного подразделения,</w:t>
      </w:r>
      <w:r w:rsidRPr="00097F6F">
        <w:rPr>
          <w:color w:val="1A1A1A"/>
          <w:sz w:val="28"/>
          <w:szCs w:val="28"/>
        </w:rPr>
        <w:t xml:space="preserve"> ответственного за предоставление муниципальной услуги</w:t>
      </w:r>
      <w:r w:rsidRPr="00097F6F">
        <w:rPr>
          <w:rFonts w:eastAsiaTheme="minorEastAsia"/>
          <w:sz w:val="28"/>
          <w:szCs w:val="28"/>
        </w:rPr>
        <w:t xml:space="preserve"> - размещается на официальном сайте Уполномоченного органа </w:t>
      </w:r>
      <w:hyperlink r:id="rId12" w:history="1">
        <w:r w:rsidRPr="00097F6F">
          <w:rPr>
            <w:rFonts w:eastAsiaTheme="minorEastAsia"/>
            <w:color w:val="0000FF" w:themeColor="hyperlink"/>
            <w:sz w:val="28"/>
            <w:szCs w:val="28"/>
            <w:u w:val="single"/>
          </w:rPr>
          <w:t>https://vavozhskij-</w:t>
        </w:r>
        <w:r w:rsidRPr="00097F6F">
          <w:rPr>
            <w:rFonts w:eastAsiaTheme="minorEastAsia"/>
            <w:color w:val="0000FF" w:themeColor="hyperlink"/>
            <w:sz w:val="28"/>
            <w:szCs w:val="28"/>
            <w:u w:val="single"/>
          </w:rPr>
          <w:lastRenderedPageBreak/>
          <w:t>r18.gosuslugi.ru/</w:t>
        </w:r>
      </w:hyperlink>
      <w:r w:rsidRPr="00097F6F">
        <w:rPr>
          <w:rFonts w:eastAsiaTheme="minorEastAsia"/>
          <w:sz w:val="28"/>
          <w:szCs w:val="28"/>
        </w:rPr>
        <w:t>.</w:t>
      </w:r>
    </w:p>
    <w:p w:rsidR="00097F6F" w:rsidRPr="00097F6F" w:rsidRDefault="00097F6F" w:rsidP="00097F6F">
      <w:pPr>
        <w:autoSpaceDE w:val="0"/>
        <w:autoSpaceDN w:val="0"/>
        <w:adjustRightInd w:val="0"/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97F6F">
        <w:rPr>
          <w:rFonts w:eastAsiaTheme="minorHAnsi"/>
          <w:sz w:val="28"/>
          <w:szCs w:val="28"/>
          <w:lang w:eastAsia="en-US"/>
        </w:rPr>
        <w:t xml:space="preserve">        2.2.1. Уполномоченный орган обеспечивает предоставление муниципальной услуги в электронной форме посредством РПГУ, ЕПГУ, а также в иных формах, предусмотренных законодательством Российской Федерации, по выбору Заявителя,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097F6F" w:rsidRPr="00097F6F" w:rsidRDefault="00097F6F" w:rsidP="00097F6F">
      <w:pPr>
        <w:autoSpaceDE w:val="0"/>
        <w:autoSpaceDN w:val="0"/>
        <w:adjustRightInd w:val="0"/>
        <w:spacing w:after="200"/>
        <w:ind w:firstLine="539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97F6F">
        <w:rPr>
          <w:rFonts w:eastAsiaTheme="minorHAnsi"/>
          <w:sz w:val="28"/>
          <w:szCs w:val="28"/>
          <w:lang w:eastAsia="en-US"/>
        </w:rPr>
        <w:t>2.2.2. </w:t>
      </w:r>
      <w:proofErr w:type="gramStart"/>
      <w:r w:rsidRPr="00097F6F">
        <w:rPr>
          <w:rFonts w:eastAsiaTheme="minorHAnsi"/>
          <w:sz w:val="28"/>
          <w:szCs w:val="28"/>
          <w:lang w:eastAsia="en-US"/>
        </w:rPr>
        <w:t>Предоставление бесплатного доступа к РПГУ, ЕПГУ для подачи запросов, документов, информации, необходимых для получения муниципальной услуги в электронной форме, а также получение результатов предоставления муниципальной услуги в форме электронного документа, подписанного усиленной квалифицированной электронной подписью (далее - ЭП) и распечатанного на бумажном носителе, осуществляется автономным учреждением «Многофункциональный центр предоставления государственных и муниципальных услуг Удмуртской Республики» (далее - МФЦ) в соответствии с соглашением</w:t>
      </w:r>
      <w:proofErr w:type="gramEnd"/>
      <w:r w:rsidRPr="00097F6F">
        <w:rPr>
          <w:rFonts w:eastAsiaTheme="minorHAnsi"/>
          <w:sz w:val="28"/>
          <w:szCs w:val="28"/>
          <w:lang w:eastAsia="en-US"/>
        </w:rPr>
        <w:t xml:space="preserve"> о взаимодействии между МФЦ и Уполномоченным органом, заключенным в соответствии с </w:t>
      </w:r>
      <w:hyperlink r:id="rId13">
        <w:r w:rsidRPr="00097F6F">
          <w:rPr>
            <w:rFonts w:eastAsiaTheme="minorHAnsi"/>
            <w:color w:val="0000FF"/>
            <w:sz w:val="28"/>
            <w:szCs w:val="28"/>
            <w:lang w:eastAsia="en-US"/>
          </w:rPr>
          <w:t>Постановлением</w:t>
        </w:r>
      </w:hyperlink>
      <w:r w:rsidRPr="00097F6F">
        <w:rPr>
          <w:rFonts w:eastAsiaTheme="minorHAnsi"/>
          <w:sz w:val="28"/>
          <w:szCs w:val="28"/>
          <w:lang w:eastAsia="en-US"/>
        </w:rPr>
        <w:t xml:space="preserve"> Правительства Российской Федерации от 27 сентября 2011 года № 797  (далее - Соглашение о взаимодействии).</w:t>
      </w:r>
    </w:p>
    <w:p w:rsidR="00097F6F" w:rsidRPr="00097F6F" w:rsidRDefault="00097F6F" w:rsidP="00097F6F">
      <w:pPr>
        <w:autoSpaceDE w:val="0"/>
        <w:autoSpaceDN w:val="0"/>
        <w:adjustRightInd w:val="0"/>
        <w:spacing w:after="200"/>
        <w:ind w:firstLine="539"/>
        <w:contextualSpacing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97F6F">
        <w:rPr>
          <w:rFonts w:eastAsiaTheme="minorHAnsi"/>
          <w:sz w:val="28"/>
          <w:szCs w:val="28"/>
          <w:lang w:eastAsia="en-US"/>
        </w:rPr>
        <w:t xml:space="preserve">Информация о месте нахождения филиала МФЦ в </w:t>
      </w:r>
      <w:proofErr w:type="spellStart"/>
      <w:r w:rsidRPr="00097F6F">
        <w:rPr>
          <w:rFonts w:eastAsiaTheme="minorHAnsi"/>
          <w:sz w:val="28"/>
          <w:szCs w:val="28"/>
          <w:lang w:eastAsia="en-US"/>
        </w:rPr>
        <w:t>Вавожском</w:t>
      </w:r>
      <w:proofErr w:type="spellEnd"/>
      <w:r w:rsidRPr="00097F6F">
        <w:rPr>
          <w:rFonts w:eastAsiaTheme="minorHAnsi"/>
          <w:sz w:val="28"/>
          <w:szCs w:val="28"/>
          <w:lang w:eastAsia="en-US"/>
        </w:rPr>
        <w:t xml:space="preserve"> районе, графике работы, справочных телефонах размещается на официальном сайте МФЦ </w:t>
      </w:r>
      <w:r w:rsidR="0073677F" w:rsidRPr="0073677F">
        <w:rPr>
          <w:rFonts w:eastAsiaTheme="minorHAnsi"/>
          <w:sz w:val="28"/>
          <w:szCs w:val="28"/>
          <w:lang w:eastAsia="en-US"/>
        </w:rPr>
        <w:t>https://mfcur.ru/filials/mfc-vavozhskogo-rayona</w:t>
      </w:r>
      <w:r w:rsidRPr="00097F6F">
        <w:rPr>
          <w:rFonts w:eastAsiaTheme="minorHAnsi"/>
          <w:sz w:val="28"/>
          <w:szCs w:val="28"/>
          <w:lang w:eastAsia="en-US"/>
        </w:rPr>
        <w:t>.</w:t>
      </w:r>
    </w:p>
    <w:p w:rsidR="00097F6F" w:rsidRPr="00097F6F" w:rsidRDefault="00097F6F" w:rsidP="00097F6F">
      <w:pPr>
        <w:autoSpaceDE w:val="0"/>
        <w:autoSpaceDN w:val="0"/>
        <w:adjustRightInd w:val="0"/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97F6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</w:t>
      </w:r>
      <w:r w:rsidRPr="00097F6F">
        <w:rPr>
          <w:rFonts w:eastAsiaTheme="minorHAnsi"/>
          <w:sz w:val="28"/>
          <w:szCs w:val="28"/>
          <w:lang w:eastAsia="en-US"/>
        </w:rPr>
        <w:t>2.2.3. Муниципальная услуга предоставляется в МФЦ в части:</w:t>
      </w:r>
    </w:p>
    <w:p w:rsidR="00097F6F" w:rsidRPr="00097F6F" w:rsidRDefault="00097F6F" w:rsidP="00097F6F">
      <w:pPr>
        <w:autoSpaceDE w:val="0"/>
        <w:autoSpaceDN w:val="0"/>
        <w:adjustRightInd w:val="0"/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97F6F">
        <w:rPr>
          <w:rFonts w:eastAsiaTheme="minorHAnsi"/>
          <w:sz w:val="28"/>
          <w:szCs w:val="28"/>
          <w:lang w:eastAsia="en-US"/>
        </w:rPr>
        <w:t>- приема, регистрации и передачи в Уполномоченный орган документов, необходимых для предоставления муниципальной услуги;</w:t>
      </w:r>
    </w:p>
    <w:p w:rsidR="00097F6F" w:rsidRPr="00097F6F" w:rsidRDefault="00097F6F" w:rsidP="00097F6F">
      <w:pPr>
        <w:tabs>
          <w:tab w:val="left" w:pos="700"/>
        </w:tabs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97F6F">
        <w:rPr>
          <w:rFonts w:eastAsiaTheme="minorHAnsi"/>
          <w:sz w:val="28"/>
          <w:szCs w:val="28"/>
          <w:lang w:eastAsia="en-US"/>
        </w:rPr>
        <w:t>- выдачи результата предоставления муниципальной услуги.</w:t>
      </w:r>
    </w:p>
    <w:p w:rsidR="00097F6F" w:rsidRPr="00097F6F" w:rsidRDefault="00097F6F" w:rsidP="00097F6F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97F6F">
        <w:rPr>
          <w:rFonts w:eastAsiaTheme="minorHAnsi"/>
          <w:sz w:val="28"/>
          <w:szCs w:val="28"/>
          <w:lang w:eastAsia="en-US"/>
        </w:rPr>
        <w:t xml:space="preserve">        2.2.3.1. Возможность у МФЦ принятия решения об отказе в приеме запроса и документов и (или) информации, необходимых для предоставления муниципальной услуги отсутствует.</w:t>
      </w:r>
    </w:p>
    <w:p w:rsidR="00097F6F" w:rsidRPr="00097F6F" w:rsidRDefault="00097F6F" w:rsidP="00097F6F">
      <w:pPr>
        <w:tabs>
          <w:tab w:val="left" w:pos="843"/>
        </w:tabs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97F6F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</w:t>
      </w:r>
      <w:r w:rsidRPr="00097F6F">
        <w:rPr>
          <w:rFonts w:eastAsiaTheme="minorHAnsi"/>
          <w:sz w:val="28"/>
          <w:szCs w:val="28"/>
          <w:lang w:eastAsia="en-US"/>
        </w:rPr>
        <w:t>2.2.4. При предоставлении муниципальной услуги Уполномоченный орган взаимодействует со следующими органами, в том числе с использованием единой системы межведомственного электронного взаимодействия (далее-СМЭВ), включая возможность автоматического формирования и направления межведомственных запросов:</w:t>
      </w:r>
    </w:p>
    <w:p w:rsidR="00097F6F" w:rsidRPr="00097F6F" w:rsidRDefault="00097F6F" w:rsidP="00097F6F">
      <w:pPr>
        <w:tabs>
          <w:tab w:val="left" w:pos="843"/>
        </w:tabs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97F6F">
        <w:rPr>
          <w:rFonts w:eastAsiaTheme="minorHAnsi"/>
          <w:sz w:val="28"/>
          <w:szCs w:val="28"/>
          <w:lang w:eastAsia="en-US"/>
        </w:rPr>
        <w:t xml:space="preserve">       - Федеральной налоговой службой в части получения сведений из Единого государственного реестра юридических лиц, сведений из Единого государственного реестра индивидуальных предпринимателей;</w:t>
      </w:r>
    </w:p>
    <w:p w:rsidR="00097F6F" w:rsidRPr="00097F6F" w:rsidRDefault="00097F6F" w:rsidP="00097F6F">
      <w:pPr>
        <w:tabs>
          <w:tab w:val="left" w:pos="843"/>
        </w:tabs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97F6F">
        <w:rPr>
          <w:rFonts w:eastAsiaTheme="minorHAnsi"/>
          <w:sz w:val="28"/>
          <w:szCs w:val="28"/>
          <w:lang w:eastAsia="en-US"/>
        </w:rPr>
        <w:t xml:space="preserve">       - Федеральной службой государственной регистрации, кадастра и картографии в части получения сведений из Единого государственного реестра недвижимости;</w:t>
      </w:r>
    </w:p>
    <w:p w:rsidR="00097F6F" w:rsidRPr="00097F6F" w:rsidRDefault="00097F6F" w:rsidP="00097F6F">
      <w:pPr>
        <w:tabs>
          <w:tab w:val="left" w:pos="843"/>
        </w:tabs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97F6F">
        <w:rPr>
          <w:rFonts w:eastAsiaTheme="minorHAnsi"/>
          <w:sz w:val="28"/>
          <w:szCs w:val="28"/>
          <w:lang w:eastAsia="en-US"/>
        </w:rPr>
        <w:t xml:space="preserve">       - Иными органами государственной власти, органами местного самоуправления, уполномоченными на предоставление документов, </w:t>
      </w:r>
      <w:r w:rsidRPr="00751A67">
        <w:rPr>
          <w:rFonts w:eastAsiaTheme="minorHAnsi"/>
          <w:sz w:val="28"/>
          <w:szCs w:val="28"/>
          <w:lang w:eastAsia="en-US"/>
        </w:rPr>
        <w:t xml:space="preserve">указанных в </w:t>
      </w:r>
      <w:hyperlink w:anchor="P157">
        <w:r w:rsidRPr="00751A67">
          <w:rPr>
            <w:rFonts w:eastAsiaTheme="minorHAnsi"/>
            <w:sz w:val="28"/>
            <w:szCs w:val="28"/>
            <w:lang w:eastAsia="en-US"/>
          </w:rPr>
          <w:t>пункте 2.11</w:t>
        </w:r>
      </w:hyperlink>
      <w:r w:rsidRPr="005754FF">
        <w:rPr>
          <w:rFonts w:eastAsiaTheme="minorHAnsi"/>
          <w:sz w:val="28"/>
          <w:szCs w:val="28"/>
          <w:lang w:eastAsia="en-US"/>
        </w:rPr>
        <w:t xml:space="preserve"> настоящего </w:t>
      </w:r>
      <w:r w:rsidRPr="00097F6F">
        <w:rPr>
          <w:rFonts w:eastAsiaTheme="minorHAnsi"/>
          <w:sz w:val="28"/>
          <w:szCs w:val="28"/>
          <w:lang w:eastAsia="en-US"/>
        </w:rPr>
        <w:t>Административного регламента.</w:t>
      </w:r>
    </w:p>
    <w:p w:rsidR="00097F6F" w:rsidRPr="00097F6F" w:rsidRDefault="00097F6F" w:rsidP="00097F6F">
      <w:pPr>
        <w:tabs>
          <w:tab w:val="left" w:pos="843"/>
        </w:tabs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97F6F">
        <w:rPr>
          <w:rFonts w:eastAsiaTheme="minorHAnsi"/>
          <w:sz w:val="28"/>
          <w:szCs w:val="28"/>
          <w:lang w:eastAsia="en-US"/>
        </w:rPr>
        <w:t xml:space="preserve">        При предоставлении муниципальной услуги Уполномоченному органу запрещается требовать от Заявителя осуществления действий, в том числе </w:t>
      </w:r>
      <w:r w:rsidRPr="00097F6F">
        <w:rPr>
          <w:rFonts w:eastAsiaTheme="minorHAnsi"/>
          <w:sz w:val="28"/>
          <w:szCs w:val="28"/>
          <w:lang w:eastAsia="en-US"/>
        </w:rPr>
        <w:lastRenderedPageBreak/>
        <w:t>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Результат предоставления муниципальной услуги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39"/>
        <w:contextualSpacing/>
        <w:jc w:val="both"/>
        <w:rPr>
          <w:rFonts w:eastAsiaTheme="minorEastAsia"/>
          <w:sz w:val="28"/>
          <w:szCs w:val="28"/>
        </w:rPr>
      </w:pPr>
      <w:bookmarkStart w:id="3" w:name="P89"/>
      <w:bookmarkEnd w:id="3"/>
      <w:r w:rsidRPr="00097F6F">
        <w:rPr>
          <w:rFonts w:eastAsiaTheme="minorEastAsia"/>
          <w:sz w:val="28"/>
          <w:szCs w:val="28"/>
        </w:rPr>
        <w:t xml:space="preserve">2.3. В соответствии с вариантами, приведенными в </w:t>
      </w:r>
      <w:hyperlink w:anchor="P359">
        <w:r w:rsidRPr="00097F6F">
          <w:rPr>
            <w:rFonts w:eastAsiaTheme="minorEastAsia"/>
            <w:color w:val="0000FF"/>
            <w:sz w:val="28"/>
            <w:szCs w:val="28"/>
          </w:rPr>
          <w:t>пункте 3.7</w:t>
        </w:r>
      </w:hyperlink>
      <w:r w:rsidRPr="00097F6F">
        <w:rPr>
          <w:rFonts w:eastAsiaTheme="minorEastAsia"/>
          <w:sz w:val="28"/>
          <w:szCs w:val="28"/>
        </w:rPr>
        <w:t xml:space="preserve"> настоящего Административного регламента, результатом предоставления муниципальной услуги являются: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2.3.1. Разрешение на установку и эксплуатацию рекламных конструкций на соответствующей территории (далее - Разрешение) по форме согласно </w:t>
      </w:r>
      <w:hyperlink w:anchor="Приложение4" w:history="1">
        <w:r w:rsidRPr="00097F6F">
          <w:rPr>
            <w:rFonts w:eastAsiaTheme="minorEastAsia"/>
            <w:color w:val="0000FF" w:themeColor="hyperlink"/>
            <w:sz w:val="28"/>
            <w:szCs w:val="28"/>
            <w:u w:val="single"/>
          </w:rPr>
          <w:t>приложению № 4 к</w:t>
        </w:r>
      </w:hyperlink>
      <w:r w:rsidRPr="00097F6F">
        <w:rPr>
          <w:rFonts w:eastAsiaTheme="minorEastAsia"/>
          <w:sz w:val="28"/>
          <w:szCs w:val="28"/>
        </w:rPr>
        <w:t xml:space="preserve"> настоящему Административному регламенту.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2.3.2. Решение об отказе в предоставлении муниципальной услуги по форме согласно </w:t>
      </w:r>
      <w:hyperlink w:anchor="Приложение5" w:history="1">
        <w:r w:rsidRPr="00097F6F">
          <w:rPr>
            <w:rFonts w:eastAsiaTheme="minorEastAsia"/>
            <w:color w:val="0000FF" w:themeColor="hyperlink"/>
            <w:sz w:val="28"/>
            <w:szCs w:val="28"/>
            <w:u w:val="single"/>
          </w:rPr>
          <w:t>приложению № 5</w:t>
        </w:r>
      </w:hyperlink>
      <w:r w:rsidRPr="00097F6F">
        <w:rPr>
          <w:rFonts w:eastAsiaTheme="minorEastAsia"/>
          <w:sz w:val="28"/>
          <w:szCs w:val="28"/>
        </w:rPr>
        <w:t xml:space="preserve"> к настоящему Административному регламенту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2.3.3. Решение об аннулировании разрешения по форме согласно </w:t>
      </w:r>
      <w:hyperlink w:anchor="Приложение6" w:history="1">
        <w:r w:rsidRPr="00097F6F">
          <w:rPr>
            <w:rFonts w:eastAsiaTheme="minorEastAsia"/>
            <w:color w:val="0000FF" w:themeColor="hyperlink"/>
            <w:sz w:val="28"/>
            <w:szCs w:val="28"/>
            <w:u w:val="single"/>
          </w:rPr>
          <w:t xml:space="preserve">приложению № 6 </w:t>
        </w:r>
      </w:hyperlink>
      <w:r w:rsidRPr="00097F6F">
        <w:rPr>
          <w:rFonts w:eastAsiaTheme="minorEastAsia"/>
          <w:sz w:val="28"/>
          <w:szCs w:val="28"/>
        </w:rPr>
        <w:t xml:space="preserve"> к настоящему Административному регламенту.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2.4. Документом, содержащим решение о предоставлении муниципальной услуги, на основании которого Заявителю предоставляются результаты, указанные в </w:t>
      </w:r>
      <w:hyperlink w:anchor="P89">
        <w:r w:rsidRPr="00097F6F">
          <w:rPr>
            <w:rFonts w:eastAsiaTheme="minorEastAsia"/>
            <w:color w:val="0000FF"/>
            <w:sz w:val="28"/>
            <w:szCs w:val="28"/>
          </w:rPr>
          <w:t>пункте 2.5</w:t>
        </w:r>
      </w:hyperlink>
      <w:r w:rsidRPr="00097F6F">
        <w:rPr>
          <w:rFonts w:eastAsiaTheme="minorEastAsia"/>
          <w:sz w:val="28"/>
          <w:szCs w:val="28"/>
        </w:rPr>
        <w:t xml:space="preserve"> настоящего Административного регламента, является правовой акт Уполномоченного органа, содержащий такие реквизиты, как номер и дата.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2.5. Результаты муниципальной услуги, указанные в </w:t>
      </w:r>
      <w:hyperlink w:anchor="P89">
        <w:r w:rsidRPr="00751A67">
          <w:rPr>
            <w:rFonts w:eastAsiaTheme="minorEastAsia"/>
            <w:color w:val="0000FF"/>
            <w:sz w:val="28"/>
            <w:szCs w:val="28"/>
          </w:rPr>
          <w:t>пункте 2.3</w:t>
        </w:r>
      </w:hyperlink>
      <w:r w:rsidRPr="00097F6F">
        <w:rPr>
          <w:rFonts w:eastAsiaTheme="minorEastAsia"/>
          <w:sz w:val="28"/>
          <w:szCs w:val="28"/>
        </w:rPr>
        <w:t xml:space="preserve">  настоящего Административного регламента, могут быть получены  </w:t>
      </w:r>
      <w:r w:rsidRPr="00097F6F">
        <w:rPr>
          <w:rFonts w:eastAsiaTheme="minorEastAsia"/>
          <w:color w:val="000000"/>
          <w:sz w:val="28"/>
          <w:szCs w:val="28"/>
        </w:rPr>
        <w:t>Заявителем по его выбору:</w:t>
      </w:r>
    </w:p>
    <w:p w:rsidR="00097F6F" w:rsidRPr="00097F6F" w:rsidRDefault="00097F6F" w:rsidP="00097F6F">
      <w:pPr>
        <w:spacing w:after="200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97F6F">
        <w:rPr>
          <w:rFonts w:eastAsiaTheme="minorHAnsi"/>
          <w:color w:val="000000"/>
          <w:sz w:val="28"/>
          <w:szCs w:val="28"/>
          <w:lang w:eastAsia="en-US"/>
        </w:rPr>
        <w:t xml:space="preserve">       а) </w:t>
      </w:r>
      <w:r w:rsidRPr="00097F6F">
        <w:rPr>
          <w:rFonts w:eastAsiaTheme="minorHAnsi"/>
          <w:color w:val="000000" w:themeColor="text1"/>
          <w:sz w:val="28"/>
          <w:szCs w:val="28"/>
          <w:lang w:eastAsia="en-US"/>
        </w:rPr>
        <w:t xml:space="preserve">документ на бумажном носителе, при личном обращении в Уполномоченный орган; </w:t>
      </w:r>
    </w:p>
    <w:p w:rsidR="00097F6F" w:rsidRPr="00097F6F" w:rsidRDefault="00097F6F" w:rsidP="00097F6F">
      <w:pPr>
        <w:spacing w:after="200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97F6F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б) посредством почтового отправления заказным письмом с уведомлением;</w:t>
      </w:r>
    </w:p>
    <w:p w:rsidR="00097F6F" w:rsidRPr="00097F6F" w:rsidRDefault="00097F6F" w:rsidP="00097F6F">
      <w:pPr>
        <w:spacing w:after="200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97F6F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в) через личный кабинет на ЕПГУ, РПГУ;</w:t>
      </w:r>
    </w:p>
    <w:p w:rsidR="00097F6F" w:rsidRPr="00097F6F" w:rsidRDefault="00097F6F" w:rsidP="00097F6F">
      <w:pPr>
        <w:spacing w:after="200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97F6F">
        <w:rPr>
          <w:rFonts w:eastAsiaTheme="minorHAnsi"/>
          <w:color w:val="000000" w:themeColor="text1"/>
          <w:sz w:val="28"/>
          <w:szCs w:val="28"/>
          <w:lang w:eastAsia="en-US"/>
        </w:rPr>
        <w:t xml:space="preserve">       г) через МФЦ.</w:t>
      </w:r>
    </w:p>
    <w:p w:rsidR="00097F6F" w:rsidRPr="00097F6F" w:rsidRDefault="00097F6F" w:rsidP="00097F6F">
      <w:pPr>
        <w:spacing w:after="200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Срок предоставления муниципальной услуги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2.6. Срок предоставления муниципальной услуги в части выдачи Разрешения с учетом необходимости обращения в организации, участвующие в предоставлении Муниципальной услуги - в течение двух месяцев с момента регистрации заявления и комплекта документов, необходимых для предоставления муниципальной услуги.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2.6.1. При направлении Заявителем заявления и копий всех необходимых документов, предоставляемых Заявителем, по почте срок предоставления муниципальной услуги отсчитывается от даты их поступления в </w:t>
      </w:r>
      <w:r w:rsidRPr="00097F6F">
        <w:rPr>
          <w:rFonts w:eastAsiaTheme="minorEastAsia"/>
          <w:color w:val="000000" w:themeColor="text1"/>
          <w:sz w:val="28"/>
          <w:szCs w:val="28"/>
        </w:rPr>
        <w:t>Уполномоченный</w:t>
      </w:r>
      <w:r w:rsidRPr="00097F6F">
        <w:rPr>
          <w:rFonts w:eastAsiaTheme="minorEastAsia"/>
          <w:color w:val="FF0000"/>
          <w:sz w:val="28"/>
          <w:szCs w:val="28"/>
        </w:rPr>
        <w:t xml:space="preserve"> </w:t>
      </w:r>
      <w:r w:rsidRPr="00097F6F">
        <w:rPr>
          <w:rFonts w:eastAsiaTheme="minorEastAsia"/>
          <w:sz w:val="28"/>
          <w:szCs w:val="28"/>
        </w:rPr>
        <w:t>орган или МФЦ (по дате регистрации).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lastRenderedPageBreak/>
        <w:t>2.6.2. При направлении заявления и всех необходимых документов, предоставляемых Заявителем в электронном виде, срок предоставления муниципальной услуги отсчитывается от даты их поступления в Уполномоченный</w:t>
      </w:r>
      <w:r w:rsidRPr="00097F6F">
        <w:rPr>
          <w:rFonts w:eastAsiaTheme="minorEastAsia"/>
          <w:color w:val="FF0000"/>
          <w:sz w:val="28"/>
          <w:szCs w:val="28"/>
        </w:rPr>
        <w:t xml:space="preserve"> </w:t>
      </w:r>
      <w:r w:rsidRPr="00097F6F">
        <w:rPr>
          <w:rFonts w:eastAsiaTheme="minorEastAsia"/>
          <w:sz w:val="28"/>
          <w:szCs w:val="28"/>
        </w:rPr>
        <w:t>орган или МФЦ (по дате регистрации), о чем Заявитель получает соответствующее уведомление через Единый портал, Региональный портал.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2.7. Предоставление муниципальной услуги в части аннулирования Разрешения осуществляется: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2.7.1. </w:t>
      </w:r>
      <w:proofErr w:type="gramStart"/>
      <w:r w:rsidRPr="00097F6F">
        <w:rPr>
          <w:rFonts w:eastAsiaTheme="minorEastAsia"/>
          <w:sz w:val="28"/>
          <w:szCs w:val="28"/>
        </w:rPr>
        <w:t>В течение месяца со дня направления владельцем рекламной конструкции уведомления в письменной форме о своем отказе от дальнейшего использования</w:t>
      </w:r>
      <w:proofErr w:type="gramEnd"/>
      <w:r w:rsidRPr="00097F6F">
        <w:rPr>
          <w:rFonts w:eastAsiaTheme="minorEastAsia"/>
          <w:sz w:val="28"/>
          <w:szCs w:val="28"/>
        </w:rPr>
        <w:t xml:space="preserve"> Разрешения;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2.7.2. В течение месяца со дня направления собственником или иным законным владельцем недвижимого имущества, к которому присоединена рекламная конструкция, документа, подтверждающего прекращение договора, заключенного между таким собственником или таким владельцем недвижимого имущества и владельцем рекламной конструкции.</w:t>
      </w:r>
    </w:p>
    <w:p w:rsidR="00097F6F" w:rsidRPr="00097F6F" w:rsidRDefault="00097F6F" w:rsidP="00097F6F">
      <w:pPr>
        <w:shd w:val="clear" w:color="auto" w:fill="FFFFFF"/>
        <w:ind w:firstLine="539"/>
        <w:jc w:val="both"/>
        <w:rPr>
          <w:sz w:val="28"/>
          <w:szCs w:val="28"/>
        </w:rPr>
      </w:pPr>
      <w:r w:rsidRPr="00097F6F">
        <w:rPr>
          <w:color w:val="1A1A1A"/>
          <w:sz w:val="28"/>
          <w:szCs w:val="28"/>
        </w:rPr>
        <w:t>2.7.3</w:t>
      </w:r>
      <w:r w:rsidRPr="00097F6F">
        <w:rPr>
          <w:sz w:val="28"/>
          <w:szCs w:val="28"/>
        </w:rPr>
        <w:t>. Документ, подтверждающий принятие решения выдается Заявителю не позднее чем через 3 (три) рабочих дня со дня принятия такого решения.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Правовые основания для предоставления муниципальной услуги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2.8. Перечень нормативных правовых актов, регулирующих предоставление муниципальной услуги: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- </w:t>
      </w:r>
      <w:hyperlink r:id="rId14">
        <w:r w:rsidRPr="00097F6F">
          <w:rPr>
            <w:rFonts w:eastAsiaTheme="minorEastAsia"/>
            <w:color w:val="0000FF"/>
            <w:sz w:val="28"/>
            <w:szCs w:val="28"/>
          </w:rPr>
          <w:t>Конституция</w:t>
        </w:r>
      </w:hyperlink>
      <w:r w:rsidRPr="00097F6F">
        <w:rPr>
          <w:rFonts w:eastAsiaTheme="minorEastAsia"/>
          <w:sz w:val="28"/>
          <w:szCs w:val="28"/>
        </w:rPr>
        <w:t xml:space="preserve"> Российской Федерации;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- Гражданский </w:t>
      </w:r>
      <w:hyperlink r:id="rId15">
        <w:r w:rsidRPr="00097F6F">
          <w:rPr>
            <w:rFonts w:eastAsiaTheme="minorEastAsia"/>
            <w:color w:val="0000FF"/>
            <w:sz w:val="28"/>
            <w:szCs w:val="28"/>
          </w:rPr>
          <w:t>кодекс</w:t>
        </w:r>
      </w:hyperlink>
      <w:r w:rsidRPr="00097F6F">
        <w:rPr>
          <w:rFonts w:eastAsiaTheme="minorEastAsia"/>
          <w:sz w:val="28"/>
          <w:szCs w:val="28"/>
        </w:rPr>
        <w:t xml:space="preserve"> Российской Федерации;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- Федеральный </w:t>
      </w:r>
      <w:hyperlink r:id="rId16">
        <w:r w:rsidRPr="00097F6F">
          <w:rPr>
            <w:rFonts w:eastAsiaTheme="minorEastAsia"/>
            <w:color w:val="0000FF"/>
            <w:sz w:val="28"/>
            <w:szCs w:val="28"/>
          </w:rPr>
          <w:t>закон</w:t>
        </w:r>
      </w:hyperlink>
      <w:r w:rsidRPr="00097F6F">
        <w:rPr>
          <w:rFonts w:eastAsiaTheme="minorEastAsia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- Федеральный </w:t>
      </w:r>
      <w:hyperlink r:id="rId17">
        <w:r w:rsidRPr="00097F6F">
          <w:rPr>
            <w:rFonts w:eastAsiaTheme="minorEastAsia"/>
            <w:color w:val="0000FF"/>
            <w:sz w:val="28"/>
            <w:szCs w:val="28"/>
          </w:rPr>
          <w:t>закон</w:t>
        </w:r>
      </w:hyperlink>
      <w:r w:rsidRPr="00097F6F">
        <w:rPr>
          <w:rFonts w:eastAsiaTheme="minorEastAsia"/>
          <w:sz w:val="28"/>
          <w:szCs w:val="28"/>
        </w:rPr>
        <w:t xml:space="preserve"> от 13.03.2006  № 38-ФЗ «О рекламе»;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- Федеральный </w:t>
      </w:r>
      <w:hyperlink r:id="rId18">
        <w:r w:rsidRPr="00097F6F">
          <w:rPr>
            <w:rFonts w:eastAsiaTheme="minorEastAsia"/>
            <w:color w:val="0000FF"/>
            <w:sz w:val="28"/>
            <w:szCs w:val="28"/>
          </w:rPr>
          <w:t>закон</w:t>
        </w:r>
      </w:hyperlink>
      <w:r w:rsidRPr="00097F6F">
        <w:rPr>
          <w:rFonts w:eastAsiaTheme="minorEastAsia"/>
          <w:sz w:val="28"/>
          <w:szCs w:val="28"/>
        </w:rPr>
        <w:t xml:space="preserve"> от 02.05.2006 № 59-ФЗ «О порядке рассмотрения обращений граждан Российской Федерации»;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- Федеральный </w:t>
      </w:r>
      <w:hyperlink r:id="rId19">
        <w:r w:rsidRPr="00097F6F">
          <w:rPr>
            <w:rFonts w:eastAsiaTheme="minorEastAsia"/>
            <w:color w:val="0000FF"/>
            <w:sz w:val="28"/>
            <w:szCs w:val="28"/>
          </w:rPr>
          <w:t>закон</w:t>
        </w:r>
      </w:hyperlink>
      <w:r w:rsidRPr="00097F6F">
        <w:rPr>
          <w:rFonts w:eastAsiaTheme="minorEastAsia"/>
          <w:sz w:val="28"/>
          <w:szCs w:val="28"/>
        </w:rPr>
        <w:t xml:space="preserve"> от 27.07.2006 № 152-ФЗ «О персональных данных»;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- Федеральный </w:t>
      </w:r>
      <w:hyperlink r:id="rId20">
        <w:r w:rsidRPr="00097F6F">
          <w:rPr>
            <w:rFonts w:eastAsiaTheme="minorEastAsia"/>
            <w:color w:val="0000FF"/>
            <w:sz w:val="28"/>
            <w:szCs w:val="28"/>
          </w:rPr>
          <w:t>закон</w:t>
        </w:r>
      </w:hyperlink>
      <w:r w:rsidRPr="00097F6F">
        <w:rPr>
          <w:rFonts w:eastAsiaTheme="minorEastAsia"/>
          <w:sz w:val="28"/>
          <w:szCs w:val="28"/>
        </w:rPr>
        <w:t xml:space="preserve"> от 27.07.2010 № 210-ФЗ «Об организации предоставления государственных и муниципальных услуг»;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- Федеральный </w:t>
      </w:r>
      <w:hyperlink r:id="rId21">
        <w:r w:rsidRPr="00097F6F">
          <w:rPr>
            <w:rFonts w:eastAsiaTheme="minorEastAsia"/>
            <w:color w:val="0000FF"/>
            <w:sz w:val="28"/>
            <w:szCs w:val="28"/>
          </w:rPr>
          <w:t>закон</w:t>
        </w:r>
      </w:hyperlink>
      <w:r w:rsidRPr="00097F6F">
        <w:rPr>
          <w:rFonts w:eastAsiaTheme="minorEastAsia"/>
          <w:sz w:val="28"/>
          <w:szCs w:val="28"/>
        </w:rPr>
        <w:t xml:space="preserve"> от 06.04.2011 № 63-ФЗ «Об электронной подписи»;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- Государственный стандарт РФ ГОСТ </w:t>
      </w:r>
      <w:proofErr w:type="gramStart"/>
      <w:r w:rsidRPr="00097F6F">
        <w:rPr>
          <w:rFonts w:eastAsiaTheme="minorEastAsia"/>
          <w:sz w:val="28"/>
          <w:szCs w:val="28"/>
        </w:rPr>
        <w:t>Р</w:t>
      </w:r>
      <w:proofErr w:type="gramEnd"/>
      <w:r w:rsidRPr="00097F6F">
        <w:rPr>
          <w:rFonts w:eastAsiaTheme="minorEastAsia"/>
          <w:sz w:val="28"/>
          <w:szCs w:val="28"/>
        </w:rPr>
        <w:t xml:space="preserve"> 52044-2003 «Наружная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 (</w:t>
      </w:r>
      <w:proofErr w:type="gramStart"/>
      <w:r w:rsidRPr="00097F6F">
        <w:rPr>
          <w:rFonts w:eastAsiaTheme="minorEastAsia"/>
          <w:sz w:val="28"/>
          <w:szCs w:val="28"/>
        </w:rPr>
        <w:t>принят</w:t>
      </w:r>
      <w:proofErr w:type="gramEnd"/>
      <w:r w:rsidRPr="00097F6F">
        <w:rPr>
          <w:rFonts w:eastAsiaTheme="minorEastAsia"/>
          <w:sz w:val="28"/>
          <w:szCs w:val="28"/>
        </w:rPr>
        <w:t xml:space="preserve"> </w:t>
      </w:r>
      <w:hyperlink r:id="rId22">
        <w:r w:rsidRPr="00097F6F">
          <w:rPr>
            <w:rFonts w:eastAsiaTheme="minorEastAsia"/>
            <w:color w:val="0000FF"/>
            <w:sz w:val="28"/>
            <w:szCs w:val="28"/>
          </w:rPr>
          <w:t>постановлением</w:t>
        </w:r>
      </w:hyperlink>
      <w:r w:rsidRPr="00097F6F">
        <w:rPr>
          <w:rFonts w:eastAsiaTheme="minorEastAsia"/>
          <w:sz w:val="28"/>
          <w:szCs w:val="28"/>
        </w:rPr>
        <w:t xml:space="preserve"> Госстандарта РФ от 22 апреля 2003 года № 124-ст);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- </w:t>
      </w:r>
      <w:hyperlink r:id="rId23">
        <w:r w:rsidRPr="00097F6F">
          <w:rPr>
            <w:rFonts w:eastAsiaTheme="minorEastAsia"/>
            <w:color w:val="0000FF"/>
            <w:sz w:val="28"/>
            <w:szCs w:val="28"/>
          </w:rPr>
          <w:t>Конституция</w:t>
        </w:r>
      </w:hyperlink>
      <w:r w:rsidRPr="00097F6F">
        <w:rPr>
          <w:rFonts w:eastAsiaTheme="minorEastAsia"/>
          <w:sz w:val="28"/>
          <w:szCs w:val="28"/>
        </w:rPr>
        <w:t xml:space="preserve"> Удмуртской Республики;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- </w:t>
      </w:r>
      <w:hyperlink r:id="rId24">
        <w:r w:rsidRPr="00097F6F">
          <w:rPr>
            <w:rFonts w:eastAsiaTheme="minorEastAsia"/>
            <w:color w:val="0000FF"/>
            <w:sz w:val="28"/>
            <w:szCs w:val="28"/>
          </w:rPr>
          <w:t>постановление</w:t>
        </w:r>
      </w:hyperlink>
      <w:r w:rsidRPr="00097F6F">
        <w:rPr>
          <w:rFonts w:eastAsiaTheme="minorEastAsia"/>
          <w:sz w:val="28"/>
          <w:szCs w:val="28"/>
        </w:rPr>
        <w:t xml:space="preserve"> Правительства УР от 01.12.2022 № 655 «Об утверждении Порядка разработки и утверждения административных регламентов предоставления государственных услуг в Удмуртской </w:t>
      </w:r>
      <w:r w:rsidRPr="00097F6F">
        <w:rPr>
          <w:rFonts w:eastAsiaTheme="minorEastAsia"/>
          <w:sz w:val="28"/>
          <w:szCs w:val="28"/>
        </w:rPr>
        <w:lastRenderedPageBreak/>
        <w:t>Республике»;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- </w:t>
      </w:r>
      <w:hyperlink r:id="rId25">
        <w:r w:rsidRPr="00097F6F">
          <w:rPr>
            <w:rFonts w:eastAsiaTheme="minorEastAsia"/>
            <w:color w:val="0000FF"/>
            <w:sz w:val="28"/>
            <w:szCs w:val="28"/>
          </w:rPr>
          <w:t>распоряжение</w:t>
        </w:r>
      </w:hyperlink>
      <w:r w:rsidRPr="00097F6F">
        <w:rPr>
          <w:rFonts w:eastAsiaTheme="minorEastAsia"/>
          <w:sz w:val="28"/>
          <w:szCs w:val="28"/>
        </w:rPr>
        <w:t xml:space="preserve"> Правительства Удмуртской Республики от 09.07.2021 года № 709-р «Об отдельных вопросах предоставления государственных и муниципальных услуг в Удмуртской Республике»;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- </w:t>
      </w:r>
      <w:hyperlink r:id="rId26" w:history="1">
        <w:r w:rsidRPr="00097F6F">
          <w:rPr>
            <w:rFonts w:eastAsiaTheme="minorEastAsia"/>
            <w:color w:val="0000FF" w:themeColor="hyperlink"/>
            <w:sz w:val="28"/>
            <w:szCs w:val="28"/>
            <w:u w:val="single"/>
          </w:rPr>
          <w:t>Устав</w:t>
        </w:r>
      </w:hyperlink>
      <w:r w:rsidRPr="00097F6F">
        <w:rPr>
          <w:rFonts w:eastAsiaTheme="minorEastAsia"/>
          <w:sz w:val="28"/>
          <w:szCs w:val="28"/>
        </w:rPr>
        <w:t xml:space="preserve"> муниципального образования «Муниципальный округ </w:t>
      </w:r>
      <w:proofErr w:type="spellStart"/>
      <w:r w:rsidRPr="00097F6F">
        <w:rPr>
          <w:rFonts w:eastAsiaTheme="minorEastAsia"/>
          <w:sz w:val="28"/>
          <w:szCs w:val="28"/>
        </w:rPr>
        <w:t>Вавожский</w:t>
      </w:r>
      <w:proofErr w:type="spellEnd"/>
      <w:r w:rsidRPr="00097F6F">
        <w:rPr>
          <w:rFonts w:eastAsiaTheme="minorEastAsia"/>
          <w:sz w:val="28"/>
          <w:szCs w:val="28"/>
        </w:rPr>
        <w:t xml:space="preserve"> район Удмуртской Республики»;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- </w:t>
      </w:r>
      <w:hyperlink r:id="rId27" w:history="1">
        <w:r w:rsidRPr="00097F6F">
          <w:rPr>
            <w:rFonts w:eastAsiaTheme="minorEastAsia"/>
            <w:color w:val="0000FF" w:themeColor="hyperlink"/>
            <w:sz w:val="28"/>
            <w:szCs w:val="28"/>
            <w:u w:val="single"/>
          </w:rPr>
          <w:t>постановление</w:t>
        </w:r>
      </w:hyperlink>
      <w:r w:rsidRPr="00097F6F">
        <w:rPr>
          <w:rFonts w:eastAsiaTheme="minorEastAsia"/>
          <w:sz w:val="28"/>
          <w:szCs w:val="28"/>
        </w:rPr>
        <w:t xml:space="preserve"> Администрации муниципального образования «Муниципальный округ </w:t>
      </w:r>
      <w:proofErr w:type="spellStart"/>
      <w:r w:rsidRPr="00097F6F">
        <w:rPr>
          <w:rFonts w:eastAsiaTheme="minorEastAsia"/>
          <w:sz w:val="28"/>
          <w:szCs w:val="28"/>
        </w:rPr>
        <w:t>Вавожский</w:t>
      </w:r>
      <w:proofErr w:type="spellEnd"/>
      <w:r w:rsidRPr="00097F6F">
        <w:rPr>
          <w:rFonts w:eastAsiaTheme="minorEastAsia"/>
          <w:sz w:val="28"/>
          <w:szCs w:val="28"/>
        </w:rPr>
        <w:t xml:space="preserve"> район Удмуртской Республики» от 01.08.2022 № 973 «Об утверждении типового перечня  муниципальных услуг, предоставляемых органами местного самоуправления муниципального образования «Муниципальный округ </w:t>
      </w:r>
      <w:proofErr w:type="spellStart"/>
      <w:r w:rsidRPr="00097F6F">
        <w:rPr>
          <w:rFonts w:eastAsiaTheme="minorEastAsia"/>
          <w:sz w:val="28"/>
          <w:szCs w:val="28"/>
        </w:rPr>
        <w:t>Вавожский</w:t>
      </w:r>
      <w:proofErr w:type="spellEnd"/>
      <w:r w:rsidRPr="00097F6F">
        <w:rPr>
          <w:rFonts w:eastAsiaTheme="minorEastAsia"/>
          <w:sz w:val="28"/>
          <w:szCs w:val="28"/>
        </w:rPr>
        <w:t xml:space="preserve"> район Удмуртской Республики».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proofErr w:type="gramStart"/>
      <w:r w:rsidRPr="00097F6F">
        <w:rPr>
          <w:rFonts w:eastAsiaTheme="minorEastAsia"/>
          <w:sz w:val="28"/>
          <w:szCs w:val="28"/>
        </w:rPr>
        <w:t xml:space="preserve">Полный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органов, предоставляющих муниципальную услугу и их должностных лиц, государственных или муниципальных служащих, работников размещены на ЕПГУ </w:t>
      </w:r>
      <w:hyperlink r:id="rId28">
        <w:r w:rsidRPr="00097F6F">
          <w:rPr>
            <w:rFonts w:eastAsiaTheme="minorEastAsia"/>
            <w:color w:val="0000FF"/>
            <w:sz w:val="28"/>
            <w:szCs w:val="28"/>
          </w:rPr>
          <w:t>http://gosuslugi.ru</w:t>
        </w:r>
      </w:hyperlink>
      <w:r w:rsidRPr="00097F6F">
        <w:rPr>
          <w:rFonts w:eastAsiaTheme="minorEastAsia"/>
          <w:sz w:val="28"/>
          <w:szCs w:val="28"/>
        </w:rPr>
        <w:t>, информационном ресурсе Удмуртской Республики https://uslugi.udmurt.ru.</w:t>
      </w:r>
      <w:proofErr w:type="gramEnd"/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Исчерпывающий перечень документов, необходимых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для предоставления муниципальной услуги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2.9. Для получения муниципальной услуги Заявитель представляет в Уполномоченный орган заявление о предоставлении муниципальной услуги по форме согласно </w:t>
      </w:r>
      <w:hyperlink w:anchor="Приложение2" w:history="1">
        <w:r w:rsidRPr="00097F6F">
          <w:rPr>
            <w:rFonts w:eastAsiaTheme="minorEastAsia"/>
            <w:color w:val="0000FF" w:themeColor="hyperlink"/>
            <w:sz w:val="28"/>
            <w:szCs w:val="28"/>
            <w:u w:val="single"/>
          </w:rPr>
          <w:t>приложению № 2</w:t>
        </w:r>
      </w:hyperlink>
      <w:r w:rsidRPr="00097F6F">
        <w:rPr>
          <w:rFonts w:eastAsiaTheme="minorEastAsia"/>
          <w:sz w:val="28"/>
          <w:szCs w:val="28"/>
        </w:rPr>
        <w:t xml:space="preserve"> к настоящему Административному регламенту одним из следующих способов по личному усмотрению: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bookmarkStart w:id="4" w:name="P131"/>
      <w:bookmarkEnd w:id="4"/>
      <w:r w:rsidRPr="00097F6F">
        <w:rPr>
          <w:rFonts w:eastAsiaTheme="minorEastAsia"/>
          <w:sz w:val="28"/>
          <w:szCs w:val="28"/>
        </w:rPr>
        <w:t>2.9.1. В электронной форме посредством ЕПГУ или РПГУ.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bookmarkStart w:id="5" w:name="P132"/>
      <w:bookmarkEnd w:id="5"/>
      <w:proofErr w:type="gramStart"/>
      <w:r w:rsidRPr="00097F6F">
        <w:rPr>
          <w:rFonts w:eastAsiaTheme="minorEastAsia"/>
          <w:sz w:val="28"/>
          <w:szCs w:val="28"/>
        </w:rPr>
        <w:t>а) В случае представления заявления и прилагаемых к нему документов указанным способом Заявитель, прошедший процедуры регистрации, идентификации и аутентификации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 или иных государственных информационных систем, если такие государственные информационные системы в</w:t>
      </w:r>
      <w:proofErr w:type="gramEnd"/>
      <w:r w:rsidRPr="00097F6F">
        <w:rPr>
          <w:rFonts w:eastAsiaTheme="minorEastAsia"/>
          <w:sz w:val="28"/>
          <w:szCs w:val="28"/>
        </w:rPr>
        <w:t xml:space="preserve">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заполняет форму указанного заявления с использованием интерактивной формы в электронном виде, без необходимости дополнительной подачи заявления в какой-либо иной форме;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б) заявление направляется Заявителем вместе с прикрепленными электронными документами, указанными в </w:t>
      </w:r>
      <w:hyperlink w:anchor="P136">
        <w:r w:rsidRPr="00097F6F">
          <w:rPr>
            <w:rFonts w:eastAsiaTheme="minorEastAsia"/>
            <w:color w:val="0000FF"/>
            <w:sz w:val="28"/>
            <w:szCs w:val="28"/>
          </w:rPr>
          <w:t>пунктах 2.10.1</w:t>
        </w:r>
      </w:hyperlink>
      <w:r w:rsidRPr="00097F6F">
        <w:rPr>
          <w:rFonts w:eastAsiaTheme="minorEastAsia"/>
          <w:sz w:val="28"/>
          <w:szCs w:val="28"/>
        </w:rPr>
        <w:t xml:space="preserve"> - </w:t>
      </w:r>
      <w:hyperlink w:anchor="P153">
        <w:r w:rsidRPr="00097F6F">
          <w:rPr>
            <w:rFonts w:eastAsiaTheme="minorEastAsia"/>
            <w:color w:val="0000FF"/>
            <w:sz w:val="28"/>
            <w:szCs w:val="28"/>
          </w:rPr>
          <w:t>2.10.6</w:t>
        </w:r>
      </w:hyperlink>
      <w:r w:rsidRPr="00097F6F">
        <w:rPr>
          <w:rFonts w:eastAsiaTheme="minorEastAsia"/>
          <w:sz w:val="28"/>
          <w:szCs w:val="28"/>
        </w:rPr>
        <w:t xml:space="preserve"> </w:t>
      </w:r>
      <w:r w:rsidRPr="00097F6F">
        <w:rPr>
          <w:rFonts w:eastAsiaTheme="minorEastAsia"/>
          <w:sz w:val="28"/>
          <w:szCs w:val="28"/>
        </w:rPr>
        <w:lastRenderedPageBreak/>
        <w:t xml:space="preserve">настоящего Административного регламента. </w:t>
      </w:r>
      <w:proofErr w:type="gramStart"/>
      <w:r w:rsidRPr="00097F6F">
        <w:rPr>
          <w:rFonts w:eastAsiaTheme="minorEastAsia"/>
          <w:sz w:val="28"/>
          <w:szCs w:val="28"/>
        </w:rPr>
        <w:t>Заявление подписывается Заявителем, уполномоченным на подписание такого заявления усиленной квалифицированной электронной подписью (УКЭП), либо усиленной неквалифицированной электронной подписью (далее - УНЭП),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 создается и проверяется с использованием средств электронной подписи и средств удостоверяющего центра, имеющих подтверждение соответствия</w:t>
      </w:r>
      <w:proofErr w:type="gramEnd"/>
      <w:r w:rsidRPr="00097F6F">
        <w:rPr>
          <w:rFonts w:eastAsiaTheme="minorEastAsia"/>
          <w:sz w:val="28"/>
          <w:szCs w:val="28"/>
        </w:rPr>
        <w:t xml:space="preserve"> </w:t>
      </w:r>
      <w:proofErr w:type="gramStart"/>
      <w:r w:rsidRPr="00097F6F">
        <w:rPr>
          <w:rFonts w:eastAsiaTheme="minorEastAsia"/>
          <w:sz w:val="28"/>
          <w:szCs w:val="28"/>
        </w:rPr>
        <w:t xml:space="preserve">требованиям, установленным федеральным органом исполнительной власти в области обеспечения безопасности в соответствии с </w:t>
      </w:r>
      <w:hyperlink r:id="rId29">
        <w:r w:rsidRPr="00097F6F">
          <w:rPr>
            <w:rFonts w:eastAsiaTheme="minorEastAsia"/>
            <w:color w:val="0000FF"/>
            <w:sz w:val="28"/>
            <w:szCs w:val="28"/>
          </w:rPr>
          <w:t>частью 5 статьи 8</w:t>
        </w:r>
      </w:hyperlink>
      <w:r w:rsidRPr="00097F6F">
        <w:rPr>
          <w:rFonts w:eastAsiaTheme="minorEastAsia"/>
          <w:sz w:val="28"/>
          <w:szCs w:val="28"/>
        </w:rPr>
        <w:t xml:space="preserve"> Федерального закона от 6 апреля 2011 г. № 63-ФЗ «Об электронной подписи», а также при наличии у владельца сертификата ключа проверки ключа простой электронной подписи (далее - ЭП), выданного ему при личном приеме в соответствии с </w:t>
      </w:r>
      <w:hyperlink r:id="rId30">
        <w:r w:rsidRPr="00097F6F">
          <w:rPr>
            <w:rFonts w:eastAsiaTheme="minorEastAsia"/>
            <w:color w:val="0000FF"/>
            <w:sz w:val="28"/>
            <w:szCs w:val="28"/>
          </w:rPr>
          <w:t>Правилами</w:t>
        </w:r>
      </w:hyperlink>
      <w:r w:rsidRPr="00097F6F">
        <w:rPr>
          <w:rFonts w:eastAsiaTheme="minorEastAsia"/>
          <w:sz w:val="28"/>
          <w:szCs w:val="28"/>
        </w:rPr>
        <w:t xml:space="preserve"> использования простой ЭП при обращении за получением государственных</w:t>
      </w:r>
      <w:proofErr w:type="gramEnd"/>
      <w:r w:rsidRPr="00097F6F">
        <w:rPr>
          <w:rFonts w:eastAsiaTheme="minorEastAsia"/>
          <w:sz w:val="28"/>
          <w:szCs w:val="28"/>
        </w:rPr>
        <w:t xml:space="preserve"> и муниципальных услуг, утвержденными постановлением Правительства Российской Федерации от 25 января 2013 № 33, в соответствии с </w:t>
      </w:r>
      <w:hyperlink r:id="rId31">
        <w:r w:rsidRPr="00097F6F">
          <w:rPr>
            <w:rFonts w:eastAsiaTheme="minorEastAsia"/>
            <w:color w:val="0000FF"/>
            <w:sz w:val="28"/>
            <w:szCs w:val="28"/>
          </w:rPr>
          <w:t>Правилами</w:t>
        </w:r>
      </w:hyperlink>
      <w:r w:rsidRPr="00097F6F">
        <w:rPr>
          <w:rFonts w:eastAsiaTheme="minorEastAsia"/>
          <w:sz w:val="28"/>
          <w:szCs w:val="28"/>
        </w:rPr>
        <w:t xml:space="preserve">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 2012 г. № 634.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bookmarkStart w:id="6" w:name="P134"/>
      <w:bookmarkEnd w:id="6"/>
      <w:r w:rsidRPr="00097F6F">
        <w:rPr>
          <w:rFonts w:eastAsiaTheme="minorEastAsia"/>
          <w:sz w:val="28"/>
          <w:szCs w:val="28"/>
        </w:rPr>
        <w:t>2.9.2. На бумажном носителе посредством личного обращения в Уполномоченный орган или через МФЦ в соответствии с Соглашением о взаимодействии, либо посредством почтового отправления с уведомлением о вручении.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bookmarkStart w:id="7" w:name="P135"/>
      <w:bookmarkStart w:id="8" w:name="ЗАЯВИТЕЛЬ"/>
      <w:bookmarkEnd w:id="7"/>
      <w:r w:rsidRPr="00097F6F">
        <w:rPr>
          <w:rFonts w:eastAsiaTheme="minorEastAsia"/>
          <w:sz w:val="28"/>
          <w:szCs w:val="28"/>
        </w:rPr>
        <w:t>2.10</w:t>
      </w:r>
      <w:bookmarkEnd w:id="8"/>
      <w:r w:rsidRPr="00097F6F">
        <w:rPr>
          <w:rFonts w:eastAsiaTheme="minorEastAsia"/>
          <w:sz w:val="28"/>
          <w:szCs w:val="28"/>
        </w:rPr>
        <w:t>. Заявитель самостоятельно представляет следующие документы, необходимые для оказания муниципальной услуги и обязательные для предоставления: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bookmarkStart w:id="9" w:name="P136"/>
      <w:bookmarkEnd w:id="9"/>
      <w:r w:rsidRPr="00097F6F">
        <w:rPr>
          <w:rFonts w:eastAsiaTheme="minorEastAsia"/>
          <w:sz w:val="28"/>
          <w:szCs w:val="28"/>
        </w:rPr>
        <w:t xml:space="preserve">2.10.1. Заявление о предоставлении муниципальной услуги. В случае подачи заявления в электронной форме посредством ЕПГУ или РПГУ в соответствии с </w:t>
      </w:r>
      <w:hyperlink w:anchor="P132">
        <w:r w:rsidRPr="00097F6F">
          <w:rPr>
            <w:rFonts w:eastAsiaTheme="minorEastAsia"/>
            <w:color w:val="0000FF"/>
            <w:sz w:val="28"/>
            <w:szCs w:val="28"/>
          </w:rPr>
          <w:t>подпунктом «а» пункта 2.9.1</w:t>
        </w:r>
      </w:hyperlink>
      <w:r w:rsidRPr="00097F6F">
        <w:rPr>
          <w:rFonts w:eastAsiaTheme="minorEastAsia"/>
          <w:sz w:val="28"/>
          <w:szCs w:val="28"/>
        </w:rPr>
        <w:t xml:space="preserve"> настоящего Административного регламента указанное заявление заполняется путем внесения соответствующих сведений в интерактивную форму на ЕПГУ или РПГУ без необходимости предоставления в иной форме;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2.10.2. Документ, удостоверяющего личность Заявителя (предоставляется в случае личного обращения в Уполномоченный орган либо МФЦ). В случае направления заявления посредством ЕПГУ сведения из документа, удостоверяющего личность Заинтересованного лица,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«Единая система межведомственного электронного взаимодействия» (далее - СМЭВ);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lastRenderedPageBreak/>
        <w:t>2.10.3. Документ, подтверждающий полномочия представителя действовать от имени Заявителя в случае, если заявление подается представителем.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ЕСИА из состава соответствующих данных 6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При обращении посредством ЕПГУ указанный документ, выданный: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а) организацией, удостоверяется УКЭП правомочного должностного лица организации;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б) физическим лицом, - УКЭП нотариуса с приложением файла </w:t>
      </w:r>
      <w:proofErr w:type="gramStart"/>
      <w:r w:rsidRPr="00097F6F">
        <w:rPr>
          <w:rFonts w:eastAsiaTheme="minorEastAsia"/>
          <w:sz w:val="28"/>
          <w:szCs w:val="28"/>
        </w:rPr>
        <w:t>открепленной</w:t>
      </w:r>
      <w:proofErr w:type="gramEnd"/>
      <w:r w:rsidRPr="00097F6F">
        <w:rPr>
          <w:rFonts w:eastAsiaTheme="minorEastAsia"/>
          <w:sz w:val="28"/>
          <w:szCs w:val="28"/>
        </w:rPr>
        <w:t xml:space="preserve"> УКЭП в формате </w:t>
      </w:r>
      <w:proofErr w:type="spellStart"/>
      <w:r w:rsidRPr="00097F6F">
        <w:rPr>
          <w:rFonts w:eastAsiaTheme="minorEastAsia"/>
          <w:sz w:val="28"/>
          <w:szCs w:val="28"/>
        </w:rPr>
        <w:t>sig</w:t>
      </w:r>
      <w:proofErr w:type="spellEnd"/>
      <w:r w:rsidRPr="00097F6F">
        <w:rPr>
          <w:rFonts w:eastAsiaTheme="minorEastAsia"/>
          <w:sz w:val="28"/>
          <w:szCs w:val="28"/>
        </w:rPr>
        <w:t>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2.10.4. Засвидетельствованный перевод </w:t>
      </w:r>
      <w:proofErr w:type="gramStart"/>
      <w:r w:rsidRPr="00097F6F">
        <w:rPr>
          <w:rFonts w:eastAsiaTheme="minorEastAsia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097F6F">
        <w:rPr>
          <w:rFonts w:eastAsiaTheme="minorEastAsia"/>
          <w:sz w:val="28"/>
          <w:szCs w:val="28"/>
        </w:rPr>
        <w:t>, если Заявителем является иностранное юридическое лицо;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2.10.5. Дополнительные документы для выдачи разрешения на установку и эксплуатацию рекламной конструкции: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а) проектную документацию рекламной конструкции;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б) эскиз рекламной конструкции;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в) нотариально удостоверенное согласие собственника недвижимого имущества на присоединение к этому имуществу рекламной конструкции (в случае если имущество передано уполномоченному лицу);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г) нотариально удостоверенное согласие собственника</w:t>
      </w:r>
      <w:proofErr w:type="gramStart"/>
      <w:r w:rsidRPr="00097F6F">
        <w:rPr>
          <w:rFonts w:eastAsiaTheme="minorEastAsia"/>
          <w:sz w:val="28"/>
          <w:szCs w:val="28"/>
        </w:rPr>
        <w:t xml:space="preserve"> (-</w:t>
      </w:r>
      <w:proofErr w:type="spellStart"/>
      <w:proofErr w:type="gramEnd"/>
      <w:r w:rsidRPr="00097F6F">
        <w:rPr>
          <w:rFonts w:eastAsiaTheme="minorEastAsia"/>
          <w:sz w:val="28"/>
          <w:szCs w:val="28"/>
        </w:rPr>
        <w:t>ов</w:t>
      </w:r>
      <w:proofErr w:type="spellEnd"/>
      <w:r w:rsidRPr="00097F6F">
        <w:rPr>
          <w:rFonts w:eastAsiaTheme="minorEastAsia"/>
          <w:sz w:val="28"/>
          <w:szCs w:val="28"/>
        </w:rPr>
        <w:t>) недвижимого имущества на присоединение к этому имуществу рекламной конструкции (в случае, если Заявитель не является единоличным собственником имущества);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д) нотариально удостоверенный протокол общего собрания собственников помещений в многоквартирном доме (в случае, когда рекламная конструкция присоединяется к общему имуществу);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е) договор на установку и эксплуатацию рекламной конструкции, за исключением случаев: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- когда Заявитель является собственником рекламной конструкции и единоличным собственником имущества, к которому присоединяется рекламная конструкция;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- когда заключен договор по итогам проведения торгов в случае присоединения рекламной конструкции к имуществу, находящемуся в муниципальной собственности.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bookmarkStart w:id="10" w:name="P153"/>
      <w:bookmarkEnd w:id="10"/>
      <w:r w:rsidRPr="00097F6F">
        <w:rPr>
          <w:rFonts w:eastAsiaTheme="minorEastAsia"/>
          <w:sz w:val="28"/>
          <w:szCs w:val="28"/>
        </w:rPr>
        <w:t>2.10.6. В случае обращения Заявителя за аннулированием разрешения на установку и эксплуатацию рекламной конструкции: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а) уведомление об отказе от дальнейшего использования разрешения (услуги (в случае обращения через ЕПГУ заполняется с помощью интерактивной формы в карточке услуги на ЕПГУ));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lastRenderedPageBreak/>
        <w:t>б) документ, подтверждающий прекращение договора, заключенного между собственником или законным владельцем недвижимого имущества и владельцем рекламной конструкции.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Предоставление указанных документов не требуется в случае, если указанные документы направлялись в уполномоченный орган с заявлением о предварительном согласовании предоставления земельного участка, по итогам рассмотрения которого принято решение о предварительном согласовании предоставления земельного участка.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bookmarkStart w:id="11" w:name="P157"/>
      <w:bookmarkEnd w:id="11"/>
      <w:r w:rsidRPr="00097F6F">
        <w:rPr>
          <w:rFonts w:eastAsiaTheme="minorEastAsia"/>
          <w:sz w:val="28"/>
          <w:szCs w:val="28"/>
        </w:rPr>
        <w:t>2.11. С заявлением о предоставлении муниципальной услуги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следующие документы, необходимые для оказания муниципальной услуги: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1) выписка из Единого государственного реестра юридических лиц о юридическом лице, являющемся Заявителем;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2) выписка из Единого государственного реестра индивидуальных предпринимателей об индивидуальном предпринимателе, являющемся Заявителем;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3) выписка из Единого государственного реестра недвижимости о праве собственности на земельный участок, здание или иное недвижимое имущество, к которому присоединяется рекламная конструкция;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4) факт уплаты государственной пошлины за выдачу разрешения на установку рекламной конструкции с использованием информации об уплате государственной пошлины, содержащейся в Государственной информационной системе о государственных и муниципальных платежах.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2.12. Документы, прилагаемые Заявителем к заявлению, представляемые в электронной форме, направляются в следующих форматах: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1) </w:t>
      </w:r>
      <w:proofErr w:type="spellStart"/>
      <w:r w:rsidRPr="00097F6F">
        <w:rPr>
          <w:rFonts w:eastAsiaTheme="minorEastAsia"/>
          <w:sz w:val="28"/>
          <w:szCs w:val="28"/>
        </w:rPr>
        <w:t>xml</w:t>
      </w:r>
      <w:proofErr w:type="spellEnd"/>
      <w:r w:rsidRPr="00097F6F">
        <w:rPr>
          <w:rFonts w:eastAsiaTheme="minorEastAsia"/>
          <w:sz w:val="28"/>
          <w:szCs w:val="28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097F6F">
        <w:rPr>
          <w:rFonts w:eastAsiaTheme="minorEastAsia"/>
          <w:sz w:val="28"/>
          <w:szCs w:val="28"/>
        </w:rPr>
        <w:t>xml</w:t>
      </w:r>
      <w:proofErr w:type="spellEnd"/>
      <w:r w:rsidRPr="00097F6F">
        <w:rPr>
          <w:rFonts w:eastAsiaTheme="minorEastAsia"/>
          <w:sz w:val="28"/>
          <w:szCs w:val="28"/>
        </w:rPr>
        <w:t>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2) </w:t>
      </w:r>
      <w:proofErr w:type="spellStart"/>
      <w:r w:rsidRPr="00097F6F">
        <w:rPr>
          <w:rFonts w:eastAsiaTheme="minorEastAsia"/>
          <w:sz w:val="28"/>
          <w:szCs w:val="28"/>
        </w:rPr>
        <w:t>doc</w:t>
      </w:r>
      <w:proofErr w:type="spellEnd"/>
      <w:r w:rsidRPr="00097F6F">
        <w:rPr>
          <w:rFonts w:eastAsiaTheme="minorEastAsia"/>
          <w:sz w:val="28"/>
          <w:szCs w:val="28"/>
        </w:rPr>
        <w:t xml:space="preserve">, </w:t>
      </w:r>
      <w:proofErr w:type="spellStart"/>
      <w:r w:rsidRPr="00097F6F">
        <w:rPr>
          <w:rFonts w:eastAsiaTheme="minorEastAsia"/>
          <w:sz w:val="28"/>
          <w:szCs w:val="28"/>
        </w:rPr>
        <w:t>docx</w:t>
      </w:r>
      <w:proofErr w:type="spellEnd"/>
      <w:r w:rsidRPr="00097F6F">
        <w:rPr>
          <w:rFonts w:eastAsiaTheme="minorEastAsia"/>
          <w:sz w:val="28"/>
          <w:szCs w:val="28"/>
        </w:rPr>
        <w:t xml:space="preserve">, </w:t>
      </w:r>
      <w:proofErr w:type="spellStart"/>
      <w:r w:rsidRPr="00097F6F">
        <w:rPr>
          <w:rFonts w:eastAsiaTheme="minorEastAsia"/>
          <w:sz w:val="28"/>
          <w:szCs w:val="28"/>
        </w:rPr>
        <w:t>odt</w:t>
      </w:r>
      <w:proofErr w:type="spellEnd"/>
      <w:r w:rsidRPr="00097F6F">
        <w:rPr>
          <w:rFonts w:eastAsiaTheme="minorEastAsia"/>
          <w:sz w:val="28"/>
          <w:szCs w:val="28"/>
        </w:rPr>
        <w:t xml:space="preserve"> - для документов с текстовым содержанием, не включающим формулы;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3) </w:t>
      </w:r>
      <w:proofErr w:type="spellStart"/>
      <w:r w:rsidRPr="00097F6F">
        <w:rPr>
          <w:rFonts w:eastAsiaTheme="minorEastAsia"/>
          <w:sz w:val="28"/>
          <w:szCs w:val="28"/>
        </w:rPr>
        <w:t>pdf</w:t>
      </w:r>
      <w:proofErr w:type="spellEnd"/>
      <w:r w:rsidRPr="00097F6F">
        <w:rPr>
          <w:rFonts w:eastAsiaTheme="minorEastAsia"/>
          <w:sz w:val="28"/>
          <w:szCs w:val="28"/>
        </w:rPr>
        <w:t xml:space="preserve">, </w:t>
      </w:r>
      <w:proofErr w:type="spellStart"/>
      <w:r w:rsidRPr="00097F6F">
        <w:rPr>
          <w:rFonts w:eastAsiaTheme="minorEastAsia"/>
          <w:sz w:val="28"/>
          <w:szCs w:val="28"/>
        </w:rPr>
        <w:t>jpg</w:t>
      </w:r>
      <w:proofErr w:type="spellEnd"/>
      <w:r w:rsidRPr="00097F6F">
        <w:rPr>
          <w:rFonts w:eastAsiaTheme="minorEastAsia"/>
          <w:sz w:val="28"/>
          <w:szCs w:val="28"/>
        </w:rPr>
        <w:t xml:space="preserve">, </w:t>
      </w:r>
      <w:proofErr w:type="spellStart"/>
      <w:r w:rsidRPr="00097F6F">
        <w:rPr>
          <w:rFonts w:eastAsiaTheme="minorEastAsia"/>
          <w:sz w:val="28"/>
          <w:szCs w:val="28"/>
        </w:rPr>
        <w:t>jpeg</w:t>
      </w:r>
      <w:proofErr w:type="spellEnd"/>
      <w:r w:rsidRPr="00097F6F">
        <w:rPr>
          <w:rFonts w:eastAsiaTheme="minorEastAsia"/>
          <w:sz w:val="28"/>
          <w:szCs w:val="28"/>
        </w:rPr>
        <w:t xml:space="preserve">, </w:t>
      </w:r>
      <w:proofErr w:type="spellStart"/>
      <w:r w:rsidRPr="00097F6F">
        <w:rPr>
          <w:rFonts w:eastAsiaTheme="minorEastAsia"/>
          <w:sz w:val="28"/>
          <w:szCs w:val="28"/>
        </w:rPr>
        <w:t>p№g</w:t>
      </w:r>
      <w:proofErr w:type="spellEnd"/>
      <w:r w:rsidRPr="00097F6F">
        <w:rPr>
          <w:rFonts w:eastAsiaTheme="minorEastAsia"/>
          <w:sz w:val="28"/>
          <w:szCs w:val="28"/>
        </w:rPr>
        <w:t xml:space="preserve">, </w:t>
      </w:r>
      <w:proofErr w:type="spellStart"/>
      <w:r w:rsidRPr="00097F6F">
        <w:rPr>
          <w:rFonts w:eastAsiaTheme="minorEastAsia"/>
          <w:sz w:val="28"/>
          <w:szCs w:val="28"/>
        </w:rPr>
        <w:t>bmp</w:t>
      </w:r>
      <w:proofErr w:type="spellEnd"/>
      <w:r w:rsidRPr="00097F6F">
        <w:rPr>
          <w:rFonts w:eastAsiaTheme="minorEastAsia"/>
          <w:sz w:val="28"/>
          <w:szCs w:val="28"/>
        </w:rPr>
        <w:t xml:space="preserve">, </w:t>
      </w:r>
      <w:proofErr w:type="spellStart"/>
      <w:r w:rsidRPr="00097F6F">
        <w:rPr>
          <w:rFonts w:eastAsiaTheme="minorEastAsia"/>
          <w:sz w:val="28"/>
          <w:szCs w:val="28"/>
        </w:rPr>
        <w:t>tiff</w:t>
      </w:r>
      <w:proofErr w:type="spellEnd"/>
      <w:r w:rsidRPr="00097F6F">
        <w:rPr>
          <w:rFonts w:eastAsiaTheme="minorEastAsia"/>
          <w:sz w:val="28"/>
          <w:szCs w:val="28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4) </w:t>
      </w:r>
      <w:proofErr w:type="spellStart"/>
      <w:r w:rsidRPr="00097F6F">
        <w:rPr>
          <w:rFonts w:eastAsiaTheme="minorEastAsia"/>
          <w:sz w:val="28"/>
          <w:szCs w:val="28"/>
        </w:rPr>
        <w:t>zip</w:t>
      </w:r>
      <w:proofErr w:type="spellEnd"/>
      <w:r w:rsidRPr="00097F6F">
        <w:rPr>
          <w:rFonts w:eastAsiaTheme="minorEastAsia"/>
          <w:sz w:val="28"/>
          <w:szCs w:val="28"/>
        </w:rPr>
        <w:t xml:space="preserve">, </w:t>
      </w:r>
      <w:proofErr w:type="spellStart"/>
      <w:r w:rsidRPr="00097F6F">
        <w:rPr>
          <w:rFonts w:eastAsiaTheme="minorEastAsia"/>
          <w:sz w:val="28"/>
          <w:szCs w:val="28"/>
        </w:rPr>
        <w:t>rar</w:t>
      </w:r>
      <w:proofErr w:type="spellEnd"/>
      <w:r w:rsidRPr="00097F6F">
        <w:rPr>
          <w:rFonts w:eastAsiaTheme="minorEastAsia"/>
          <w:sz w:val="28"/>
          <w:szCs w:val="28"/>
        </w:rPr>
        <w:t xml:space="preserve"> - для сжатых документов в один файл;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5) </w:t>
      </w:r>
      <w:proofErr w:type="spellStart"/>
      <w:r w:rsidRPr="00097F6F">
        <w:rPr>
          <w:rFonts w:eastAsiaTheme="minorEastAsia"/>
          <w:sz w:val="28"/>
          <w:szCs w:val="28"/>
        </w:rPr>
        <w:t>sig</w:t>
      </w:r>
      <w:proofErr w:type="spellEnd"/>
      <w:r w:rsidRPr="00097F6F">
        <w:rPr>
          <w:rFonts w:eastAsiaTheme="minorEastAsia"/>
          <w:sz w:val="28"/>
          <w:szCs w:val="28"/>
        </w:rPr>
        <w:t xml:space="preserve"> - для открепленной УКЭП.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proofErr w:type="gramStart"/>
      <w:r w:rsidRPr="00097F6F">
        <w:rPr>
          <w:rFonts w:eastAsiaTheme="minorEastAsia"/>
          <w:sz w:val="28"/>
          <w:szCs w:val="28"/>
        </w:rPr>
        <w:t xml:space="preserve">В случае если оригиналы документов, прилагаемых к заявлению, выданы и подписаны органом государственной власти или органом местного самоуправления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097F6F">
        <w:rPr>
          <w:rFonts w:eastAsiaTheme="minorEastAsia"/>
          <w:sz w:val="28"/>
          <w:szCs w:val="28"/>
        </w:rPr>
        <w:t>dpi</w:t>
      </w:r>
      <w:proofErr w:type="spellEnd"/>
      <w:r w:rsidRPr="00097F6F">
        <w:rPr>
          <w:rFonts w:eastAsiaTheme="minorEastAsia"/>
          <w:sz w:val="28"/>
          <w:szCs w:val="28"/>
        </w:rPr>
        <w:t xml:space="preserve"> (масштаб 1:1) и всех аутентичных признаков подлинности (графической</w:t>
      </w:r>
      <w:proofErr w:type="gramEnd"/>
      <w:r w:rsidRPr="00097F6F">
        <w:rPr>
          <w:rFonts w:eastAsiaTheme="minorEastAsia"/>
          <w:sz w:val="28"/>
          <w:szCs w:val="28"/>
        </w:rPr>
        <w:t xml:space="preserve"> подписи лица, печати, углового </w:t>
      </w:r>
      <w:r w:rsidRPr="00097F6F">
        <w:rPr>
          <w:rFonts w:eastAsiaTheme="minorEastAsia"/>
          <w:sz w:val="28"/>
          <w:szCs w:val="28"/>
        </w:rPr>
        <w:lastRenderedPageBreak/>
        <w:t>штампа бланка), с использованием следующих режимов: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1) «черно-белый» (при отсутствии в документе графических изображений и (или) цветного текста);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2) «оттенки серого» (при наличии в документе графических изображений, отличных от цветного графического изображения);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3) «цветной» или «режим полной цветопередачи» (при наличии в документе цветных графических изображений либо цветного текста).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Документы, прилагаемые Заявителем к заявлению, представляемые в электронной форме, должны обеспечивать возможность идентифицировать документ и количество листов в документе.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2.13. В целях предоставления муниципальной услуги Заявителю обеспечивается в МФЦ доступ к ЕПГУ или РПГУ, в соответствии с </w:t>
      </w:r>
      <w:hyperlink r:id="rId32">
        <w:r w:rsidRPr="00097F6F">
          <w:rPr>
            <w:rFonts w:eastAsiaTheme="minorEastAsia"/>
            <w:color w:val="0000FF"/>
            <w:sz w:val="28"/>
            <w:szCs w:val="28"/>
          </w:rPr>
          <w:t>постановлением</w:t>
        </w:r>
      </w:hyperlink>
      <w:r w:rsidRPr="00097F6F">
        <w:rPr>
          <w:rFonts w:eastAsiaTheme="minorEastAsia"/>
          <w:sz w:val="28"/>
          <w:szCs w:val="28"/>
        </w:rPr>
        <w:t xml:space="preserve"> Правительства Российской Федерации от 22.12.2012 № 1376.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Исчерпывающий перечень оснований для отказа в приеме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документов, необходимых для предоставления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муниципальной услуги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2.14. Основаниями для отказа в приеме к рассмотрению документов, необходимых для предоставления муниципальной услуги, являются: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2.14.1. Представление неполного комплекта документов;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2.14.2. Представленные документы утратили силу на момент обращения за услугой;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2.14.3.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2.14.4.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2.14.5. Несоблюдение установленных </w:t>
      </w:r>
      <w:hyperlink r:id="rId33">
        <w:r w:rsidRPr="00097F6F">
          <w:rPr>
            <w:rFonts w:eastAsiaTheme="minorEastAsia"/>
            <w:color w:val="0000FF"/>
            <w:sz w:val="28"/>
            <w:szCs w:val="28"/>
          </w:rPr>
          <w:t>статьей 11</w:t>
        </w:r>
      </w:hyperlink>
      <w:r w:rsidRPr="00097F6F">
        <w:rPr>
          <w:rFonts w:eastAsiaTheme="minorEastAsia"/>
          <w:sz w:val="28"/>
          <w:szCs w:val="28"/>
        </w:rPr>
        <w:t xml:space="preserve"> Федерального закона от 06.04.2011 № 63-ФЗ «Об электронной подписи» условий признания действительности, усиленной квалифицированной электронной подписи;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2.14.6.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2.14.7. Неполное заполнение полей в форме заявления, в том числе в интерактивной форме заявления на ЕПГУ.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2.15. Решение об отказе в приеме документов, необходимых для предоставления муниципальной услуги направляется в личный кабинет Заявителя на ЕПГУ не позднее первого рабочего дня, следующего за днем подачи заявления.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2.16. Отказ в приеме документов, необходимых для предоставления </w:t>
      </w:r>
      <w:r w:rsidRPr="00097F6F">
        <w:rPr>
          <w:rFonts w:eastAsiaTheme="minorEastAsia"/>
          <w:sz w:val="28"/>
          <w:szCs w:val="28"/>
        </w:rPr>
        <w:lastRenderedPageBreak/>
        <w:t>муниципальной услуги, не препятствует повторному обращению Заявителя за предоставлением муниципальной услуги.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Исчерпывающий перечень оснований для приостановления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предоставления муниципальной услуги или отказа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в предоставлении муниципальной услуги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2.17. Основания для приостановления предоставления муниципальной услуги законодательством не установлены.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2.18. Основания для отказа в предоставлении муниципальной услуги: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2.18.1. Отсутствие согласия двух третей голосов от общего числа голосов собственников помещений в многоквартирном доме в случае, если для установки и эксплуатации рекламной конструкции предполагается использовать общее имущество собственников помещений в многоквартирном доме.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2.18.2. Факт оплаты Заявителем государственной пошлины за предоставление услуги не подтвержден.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2.18.3. Несоответствие проекта рекламной конструкции и ее территориального размещения требованиям ГОСТа </w:t>
      </w:r>
      <w:proofErr w:type="gramStart"/>
      <w:r w:rsidRPr="00097F6F">
        <w:rPr>
          <w:rFonts w:eastAsiaTheme="minorEastAsia"/>
          <w:sz w:val="28"/>
          <w:szCs w:val="28"/>
        </w:rPr>
        <w:t>Р</w:t>
      </w:r>
      <w:proofErr w:type="gramEnd"/>
      <w:r w:rsidRPr="00097F6F">
        <w:rPr>
          <w:rFonts w:eastAsiaTheme="minorEastAsia"/>
          <w:sz w:val="28"/>
          <w:szCs w:val="28"/>
        </w:rPr>
        <w:t xml:space="preserve"> 52044-2003 «Наружная реклама на автомобильных дорогах и территориях городских и сельских поселений. Общие технические требования к средствам наружной рекламы. Правила размещения».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2.18.4. Несоответствие установки рекламной конструкции в заявленном месте схеме размещения рекламных конструкций (в случае, если место установки рекламной конструкции в соответствии с </w:t>
      </w:r>
      <w:hyperlink r:id="rId34">
        <w:r w:rsidRPr="00097F6F">
          <w:rPr>
            <w:rFonts w:eastAsiaTheme="minorEastAsia"/>
            <w:color w:val="0000FF"/>
            <w:sz w:val="28"/>
            <w:szCs w:val="28"/>
          </w:rPr>
          <w:t>частью 5.8 статьи 19</w:t>
        </w:r>
      </w:hyperlink>
      <w:r w:rsidRPr="00097F6F">
        <w:rPr>
          <w:rFonts w:eastAsiaTheme="minorEastAsia"/>
          <w:sz w:val="28"/>
          <w:szCs w:val="28"/>
        </w:rPr>
        <w:t xml:space="preserve"> Федерального закона от 13.03.2006 № 38-ФЗ «О рекламе» определяется схемой размещения рекламных конструкций).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2.18.5. Нарушение требований, установленных </w:t>
      </w:r>
      <w:hyperlink r:id="rId35">
        <w:r w:rsidRPr="00097F6F">
          <w:rPr>
            <w:rFonts w:eastAsiaTheme="minorEastAsia"/>
            <w:color w:val="0000FF"/>
            <w:sz w:val="28"/>
            <w:szCs w:val="28"/>
          </w:rPr>
          <w:t>частями 5.1</w:t>
        </w:r>
      </w:hyperlink>
      <w:r w:rsidRPr="00097F6F">
        <w:rPr>
          <w:rFonts w:eastAsiaTheme="minorEastAsia"/>
          <w:sz w:val="28"/>
          <w:szCs w:val="28"/>
        </w:rPr>
        <w:t xml:space="preserve">, </w:t>
      </w:r>
      <w:hyperlink r:id="rId36">
        <w:r w:rsidRPr="00097F6F">
          <w:rPr>
            <w:rFonts w:eastAsiaTheme="minorEastAsia"/>
            <w:color w:val="0000FF"/>
            <w:sz w:val="28"/>
            <w:szCs w:val="28"/>
          </w:rPr>
          <w:t>5.6</w:t>
        </w:r>
      </w:hyperlink>
      <w:r w:rsidRPr="00097F6F">
        <w:rPr>
          <w:rFonts w:eastAsiaTheme="minorEastAsia"/>
          <w:sz w:val="28"/>
          <w:szCs w:val="28"/>
        </w:rPr>
        <w:t xml:space="preserve">, </w:t>
      </w:r>
      <w:hyperlink r:id="rId37">
        <w:r w:rsidRPr="00097F6F">
          <w:rPr>
            <w:rFonts w:eastAsiaTheme="minorEastAsia"/>
            <w:color w:val="0000FF"/>
            <w:sz w:val="28"/>
            <w:szCs w:val="28"/>
          </w:rPr>
          <w:t>5.7 статьи 19</w:t>
        </w:r>
      </w:hyperlink>
      <w:r w:rsidRPr="00097F6F">
        <w:rPr>
          <w:rFonts w:eastAsiaTheme="minorEastAsia"/>
          <w:sz w:val="28"/>
          <w:szCs w:val="28"/>
        </w:rPr>
        <w:t xml:space="preserve"> Федерального закона от 13.03.2006 № 38-ФЗ «О рекламе».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2.18.6. Нарушение требований нормативных актов по безопасности движения транспорта.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2.18.7. Нарушение внешнего архитектурного облика сложившейся застройки, а именно, установка рекламных конструкций, влекущих изменения внешнего архитектурного облика сложившейся застройки, а также, затрагивающих характеристики надежности и безопасности зданий, сооружений и инженерных коммуникаций.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2.18.8. Нарушение требований законодательства Российской Федерации об объектах культурного наследия (памятниках истории и культуры) народов Российской Федерации, их охране и использовании.</w:t>
      </w:r>
    </w:p>
    <w:p w:rsidR="00097F6F" w:rsidRPr="00097F6F" w:rsidRDefault="00097F6F" w:rsidP="00097F6F">
      <w:pPr>
        <w:widowControl w:val="0"/>
        <w:autoSpaceDE w:val="0"/>
        <w:autoSpaceDN w:val="0"/>
        <w:contextualSpacing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Размер платы, взимаемой с Заявителя при предоставлении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муниципальной услуги, и способы ее взимания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2.19. Муниципальная услуга предоставляется бесплатно.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2.20. За выдачу разрешения на установку рекламных конструкций на </w:t>
      </w:r>
      <w:r w:rsidRPr="00097F6F">
        <w:rPr>
          <w:rFonts w:eastAsiaTheme="minorEastAsia"/>
          <w:sz w:val="28"/>
          <w:szCs w:val="28"/>
        </w:rPr>
        <w:lastRenderedPageBreak/>
        <w:t xml:space="preserve">территории муниципального образования «Муниципальный округ </w:t>
      </w:r>
      <w:proofErr w:type="spellStart"/>
      <w:r w:rsidRPr="00097F6F">
        <w:rPr>
          <w:rFonts w:eastAsiaTheme="minorEastAsia"/>
          <w:sz w:val="28"/>
          <w:szCs w:val="28"/>
        </w:rPr>
        <w:t>Вавожский</w:t>
      </w:r>
      <w:proofErr w:type="spellEnd"/>
      <w:r w:rsidRPr="00097F6F">
        <w:rPr>
          <w:rFonts w:eastAsiaTheme="minorEastAsia"/>
          <w:sz w:val="28"/>
          <w:szCs w:val="28"/>
        </w:rPr>
        <w:t xml:space="preserve"> район Удмуртской республики» Заявителем осуществляется уплата государственной пошлины в размере, установленном </w:t>
      </w:r>
      <w:hyperlink r:id="rId38">
        <w:r w:rsidRPr="00097F6F">
          <w:rPr>
            <w:rFonts w:eastAsiaTheme="minorEastAsia"/>
            <w:color w:val="0000FF"/>
            <w:sz w:val="28"/>
            <w:szCs w:val="28"/>
          </w:rPr>
          <w:t>статьей 333.18</w:t>
        </w:r>
      </w:hyperlink>
      <w:r w:rsidRPr="00097F6F">
        <w:rPr>
          <w:rFonts w:eastAsiaTheme="minorEastAsia"/>
          <w:sz w:val="28"/>
          <w:szCs w:val="28"/>
        </w:rPr>
        <w:t xml:space="preserve"> и </w:t>
      </w:r>
      <w:hyperlink r:id="rId39">
        <w:r w:rsidRPr="00097F6F">
          <w:rPr>
            <w:rFonts w:eastAsiaTheme="minorEastAsia"/>
            <w:color w:val="0000FF"/>
            <w:sz w:val="28"/>
            <w:szCs w:val="28"/>
          </w:rPr>
          <w:t>пунктом 105 статьи 333.33</w:t>
        </w:r>
      </w:hyperlink>
      <w:r w:rsidRPr="00097F6F">
        <w:rPr>
          <w:rFonts w:eastAsiaTheme="minorEastAsia"/>
          <w:sz w:val="28"/>
          <w:szCs w:val="28"/>
        </w:rPr>
        <w:t xml:space="preserve"> Налогового кодекса Российской Федерации.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2.20.1. Заявителю в Личном кабинете на ЕПГУ, РПГУ предоставлена возможность оплатить государственную пошлину за предоставление муниципальной услуги непосредственно при подаче заявления с использованием электронных сервисов оплаты предоставления муниципальных услуг.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2.20.2. В случае оплаты государственной пошлины до подачи заявления, Заявителю при подаче заявления на ЕПГУ, РПГУ представлена возможность прикрепить электронный образ документа, подтверждающего оплату государственной пошлины за предоставление муниципальной услуги.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2.20.3. Получение информации об уплате государственной пошлины за предоставление муниципальной услуги осуществляется Администрацией с использованием сведений, содержащихся в государственной информационной системе о государственных и муниципальных платежах (ГИС ГМП).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2.20.4. В случае отказа Заявителя от получения муниципальной услуги плата за предоставление муниципальной услуги возвращается в порядке, установленном законодательством Российской Федерации.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Максимальный срок ожидания в очереди при подаче запроса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о предоставлении муниципальной услуги и при получении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результата предоставления муниципальной услуги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2.21.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Срок и порядок регистрации запроса Заявителя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о предоставлении муниципальной услуги, в том числе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в электронной форме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39"/>
        <w:contextualSpacing/>
        <w:jc w:val="both"/>
        <w:rPr>
          <w:rFonts w:eastAsiaTheme="minorEastAsia"/>
          <w:sz w:val="28"/>
          <w:szCs w:val="28"/>
        </w:rPr>
      </w:pPr>
      <w:bookmarkStart w:id="12" w:name="P226"/>
      <w:bookmarkEnd w:id="12"/>
      <w:r w:rsidRPr="00097F6F">
        <w:rPr>
          <w:rFonts w:eastAsiaTheme="minorEastAsia"/>
          <w:sz w:val="28"/>
          <w:szCs w:val="28"/>
        </w:rPr>
        <w:t xml:space="preserve">2.22. Регистрация направленного Заявителем заявления о предоставлении муниципальной услуги способами, указанными в </w:t>
      </w:r>
      <w:hyperlink w:anchor="P131">
        <w:r w:rsidRPr="00097F6F">
          <w:rPr>
            <w:rFonts w:eastAsiaTheme="minorEastAsia"/>
            <w:color w:val="0000FF"/>
            <w:sz w:val="28"/>
            <w:szCs w:val="28"/>
          </w:rPr>
          <w:t>пунктах 2.9.1</w:t>
        </w:r>
      </w:hyperlink>
      <w:r w:rsidRPr="00097F6F">
        <w:rPr>
          <w:rFonts w:eastAsiaTheme="minorEastAsia"/>
          <w:sz w:val="28"/>
          <w:szCs w:val="28"/>
        </w:rPr>
        <w:t xml:space="preserve"> и </w:t>
      </w:r>
      <w:hyperlink w:anchor="P134">
        <w:r w:rsidRPr="00097F6F">
          <w:rPr>
            <w:rFonts w:eastAsiaTheme="minorEastAsia"/>
            <w:color w:val="0000FF"/>
            <w:sz w:val="28"/>
            <w:szCs w:val="28"/>
          </w:rPr>
          <w:t>2.9.2</w:t>
        </w:r>
      </w:hyperlink>
      <w:r w:rsidRPr="00097F6F">
        <w:rPr>
          <w:rFonts w:eastAsiaTheme="minorEastAsia"/>
          <w:sz w:val="28"/>
          <w:szCs w:val="28"/>
        </w:rPr>
        <w:t xml:space="preserve"> настоящего Административного регламента в Уполномоченном органе осуществляется не позднее 1 (одного) рабочего дня, следующего за днем его поступления.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bookmarkStart w:id="13" w:name="P227"/>
      <w:bookmarkEnd w:id="13"/>
      <w:r w:rsidRPr="00097F6F">
        <w:rPr>
          <w:rFonts w:eastAsiaTheme="minorEastAsia"/>
          <w:sz w:val="28"/>
          <w:szCs w:val="28"/>
        </w:rPr>
        <w:t xml:space="preserve">2.23. В случае направления Заявителем заявления о предоставлении муниципальной услуги способами, указанными в </w:t>
      </w:r>
      <w:hyperlink w:anchor="P131">
        <w:r w:rsidRPr="00097F6F">
          <w:rPr>
            <w:rFonts w:eastAsiaTheme="minorEastAsia"/>
            <w:color w:val="0000FF"/>
            <w:sz w:val="28"/>
            <w:szCs w:val="28"/>
          </w:rPr>
          <w:t>пунктах 2.9.1</w:t>
        </w:r>
      </w:hyperlink>
      <w:r w:rsidRPr="00097F6F">
        <w:rPr>
          <w:rFonts w:eastAsiaTheme="minorEastAsia"/>
          <w:sz w:val="28"/>
          <w:szCs w:val="28"/>
        </w:rPr>
        <w:t xml:space="preserve"> и </w:t>
      </w:r>
      <w:hyperlink w:anchor="P134">
        <w:r w:rsidRPr="00097F6F">
          <w:rPr>
            <w:rFonts w:eastAsiaTheme="minorEastAsia"/>
            <w:color w:val="0000FF"/>
            <w:sz w:val="28"/>
            <w:szCs w:val="28"/>
          </w:rPr>
          <w:t>2.9.2</w:t>
        </w:r>
      </w:hyperlink>
      <w:r w:rsidRPr="00097F6F">
        <w:rPr>
          <w:rFonts w:eastAsiaTheme="minorEastAsia"/>
          <w:sz w:val="28"/>
          <w:szCs w:val="28"/>
        </w:rPr>
        <w:t xml:space="preserve"> настоящего Административного регламента вне рабочего времени Уполномоченного органа либо в выходной, нерабочий праздничный день, днем получения заявления считается 1 (первый) рабочий день, следующий за </w:t>
      </w:r>
      <w:r w:rsidRPr="00097F6F">
        <w:rPr>
          <w:rFonts w:eastAsiaTheme="minorEastAsia"/>
          <w:sz w:val="28"/>
          <w:szCs w:val="28"/>
        </w:rPr>
        <w:lastRenderedPageBreak/>
        <w:t>днем его направления.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Требования к помещениям, в которых предоставляется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муниципальная услуга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2.24. Административные здания, в которых предоставляется муниципальная услуга, должны обеспечивать удобные и комфортные условия для Заявителей.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одного места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        Вход в здание Уполномоченного органа должен быть оборудован информационной табличкой (вывеской), содержащей информацию: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1) наименование;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2) местонахождение и юридический адрес;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3) режим работы;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4) график приема;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5) номера телефонов для справок.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Помещения, в которых предоставляется муниципальная услуга, оснащаются: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1) противопожарной системой и средствами пожаротушения;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2) системой оповещения о возникновении чрезвычайной ситуации;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lastRenderedPageBreak/>
        <w:t>3) средствами оказания первой медицинской помощи;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4) туалетными комнатами для посетителей.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Места приема Заявителей оборудуются информационными табличками (вывесками) с указанием: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1) номера кабинета и наименования отдела;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2) фамилии, имени и отчества (последнее - при наличии), должности ответственного лица за прием документов;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3) графика приема Заявителей.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При предоставлении муниципальной услуги инвалидам обеспечиваются: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1) возможность беспрепятственного доступа к объекту (зданию, помещению), в котором предоставляется муниципальная услуга;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2) 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3) сопровождение инвалидов, имеющих стойкие расстройства функции зрения и самостоятельного передвижения;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4) 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муниципальная услуга, и к государственной услуге с учетом ограничений их жизнедеятельности;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5) допуск </w:t>
      </w:r>
      <w:proofErr w:type="spellStart"/>
      <w:r w:rsidRPr="00097F6F">
        <w:rPr>
          <w:rFonts w:eastAsiaTheme="minorEastAsia"/>
          <w:sz w:val="28"/>
          <w:szCs w:val="28"/>
        </w:rPr>
        <w:t>сурдопереводчика</w:t>
      </w:r>
      <w:proofErr w:type="spellEnd"/>
      <w:r w:rsidRPr="00097F6F">
        <w:rPr>
          <w:rFonts w:eastAsiaTheme="minorEastAsia"/>
          <w:sz w:val="28"/>
          <w:szCs w:val="28"/>
        </w:rPr>
        <w:t xml:space="preserve"> и </w:t>
      </w:r>
      <w:proofErr w:type="spellStart"/>
      <w:r w:rsidRPr="00097F6F">
        <w:rPr>
          <w:rFonts w:eastAsiaTheme="minorEastAsia"/>
          <w:sz w:val="28"/>
          <w:szCs w:val="28"/>
        </w:rPr>
        <w:t>тифлосурдопереводчика</w:t>
      </w:r>
      <w:proofErr w:type="spellEnd"/>
      <w:r w:rsidRPr="00097F6F">
        <w:rPr>
          <w:rFonts w:eastAsiaTheme="minorEastAsia"/>
          <w:sz w:val="28"/>
          <w:szCs w:val="28"/>
        </w:rPr>
        <w:t>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proofErr w:type="gramStart"/>
      <w:r w:rsidRPr="00097F6F">
        <w:rPr>
          <w:rFonts w:eastAsiaTheme="minorEastAsia"/>
          <w:sz w:val="28"/>
          <w:szCs w:val="28"/>
        </w:rPr>
        <w:t xml:space="preserve">6) допуск собаки-проводника на объекты (в здания, помещения), в которых предоставляется муниципальная услуга, при наличии документа, подтверждающего ее специальное обучение и выдаваемого по </w:t>
      </w:r>
      <w:hyperlink r:id="rId40">
        <w:r w:rsidRPr="00097F6F">
          <w:rPr>
            <w:rFonts w:eastAsiaTheme="minorEastAsia"/>
            <w:color w:val="0000FF"/>
            <w:sz w:val="28"/>
            <w:szCs w:val="28"/>
          </w:rPr>
          <w:t>форме</w:t>
        </w:r>
      </w:hyperlink>
      <w:r w:rsidRPr="00097F6F">
        <w:rPr>
          <w:rFonts w:eastAsiaTheme="minorEastAsia"/>
          <w:sz w:val="28"/>
          <w:szCs w:val="28"/>
        </w:rPr>
        <w:t xml:space="preserve"> и в </w:t>
      </w:r>
      <w:hyperlink r:id="rId41">
        <w:r w:rsidRPr="00097F6F">
          <w:rPr>
            <w:rFonts w:eastAsiaTheme="minorEastAsia"/>
            <w:color w:val="0000FF"/>
            <w:sz w:val="28"/>
            <w:szCs w:val="28"/>
          </w:rPr>
          <w:t>порядке</w:t>
        </w:r>
      </w:hyperlink>
      <w:r w:rsidRPr="00097F6F">
        <w:rPr>
          <w:rFonts w:eastAsiaTheme="minorEastAsia"/>
          <w:sz w:val="28"/>
          <w:szCs w:val="28"/>
        </w:rPr>
        <w:t>, которые установлены приказом Министерства труда и социальной защиты Российской Федерации от 22.06.2015 № 386н «Об утверждении формы документа, подтверждающего специальное обучение собаки-проводника, и порядка его выдачи»;</w:t>
      </w:r>
      <w:proofErr w:type="gramEnd"/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lastRenderedPageBreak/>
        <w:t>7) 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Показатели доступности и качества муниципальной услуги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2.25. Основными показателями доступности предоставления муниципальной услуги являются: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2.25.1. Наличие полной и понятной информации о порядке, сроках и ходе предоставления муниципальной услуги в информационно-телекоммуникационной сети «Интернет» (далее - сеть «Интернет»), средствах массовой информации;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2.25.2. Доступность электронных форм документов, необходимых для предоставления муниципальной услуги;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2.25.3. Возможность подачи заявления на получение муниципальной услуги и документов в электронной форме;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2.25.4. Предоставление муниципальной услуги в соответствии с вариантом предоставления муниципальной услуги;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2.25.5. Удобство информирования Заявителя о ходе предоставления муниципальной услуги, а также получения результата предоставления муниципальной услуги;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2.25.6. Возможность получения Заявителем уведомлений о предоставлении муниципальной услуги с помощью ЕПГУ.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2.26. Основными показателями качества предоставления муниципальной услуги являются: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2.26.1. 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2.26.2. Минимально возможное количество взаимодействий гражданина с должностными лицами, участвующими в предоставлении муниципальной услуги.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2.26.3. Отсутствие обоснованных жалоб на действия (бездействие) сотрудников и их некорректное (невнимательное) отношение к Заявителям.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2.26.4. Отсутствие нарушений установленных сроков в процессе предоставления муниципальной услуги.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2.26.5. 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</w:t>
      </w:r>
      <w:proofErr w:type="gramStart"/>
      <w:r w:rsidRPr="00097F6F">
        <w:rPr>
          <w:rFonts w:eastAsiaTheme="minorEastAsia"/>
          <w:sz w:val="28"/>
          <w:szCs w:val="28"/>
        </w:rPr>
        <w:t>итогам</w:t>
      </w:r>
      <w:proofErr w:type="gramEnd"/>
      <w:r w:rsidRPr="00097F6F">
        <w:rPr>
          <w:rFonts w:eastAsiaTheme="minorEastAsia"/>
          <w:sz w:val="28"/>
          <w:szCs w:val="28"/>
        </w:rPr>
        <w:t xml:space="preserve"> рассмотрения которых вынесены решения об удовлетворении (частичном удовлетворении) требований Заявителей.</w:t>
      </w:r>
    </w:p>
    <w:p w:rsidR="00097F6F" w:rsidRPr="00097F6F" w:rsidRDefault="00097F6F" w:rsidP="00097F6F">
      <w:pPr>
        <w:widowControl w:val="0"/>
        <w:autoSpaceDE w:val="0"/>
        <w:autoSpaceDN w:val="0"/>
        <w:contextualSpacing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Иные требования к предоставлению муниципальной услуги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2.27. Для предоставления муниципальной услуги требуется: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- обращения за услугой по выполнению проектной документации на </w:t>
      </w:r>
      <w:r w:rsidRPr="00097F6F">
        <w:rPr>
          <w:rFonts w:eastAsiaTheme="minorEastAsia"/>
          <w:sz w:val="28"/>
          <w:szCs w:val="28"/>
        </w:rPr>
        <w:lastRenderedPageBreak/>
        <w:t>рекламную конструкцию, которая оказывается проектировщиком.</w:t>
      </w:r>
    </w:p>
    <w:p w:rsidR="00097F6F" w:rsidRPr="00097F6F" w:rsidRDefault="00097F6F" w:rsidP="00097F6F">
      <w:pPr>
        <w:widowControl w:val="0"/>
        <w:autoSpaceDE w:val="0"/>
        <w:autoSpaceDN w:val="0"/>
        <w:contextualSpacing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III. Состав, последовательность и сроки выполнения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административных процедур (действий), требования к порядку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их выполнения, в том числе особенности выполнения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административных процедур в электронной форме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Исчерпывающий перечень административных процедур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39"/>
        <w:contextualSpacing/>
        <w:jc w:val="both"/>
        <w:rPr>
          <w:rFonts w:eastAsiaTheme="minorEastAsia"/>
          <w:sz w:val="28"/>
          <w:szCs w:val="28"/>
        </w:rPr>
      </w:pPr>
      <w:bookmarkStart w:id="14" w:name="P295"/>
      <w:bookmarkEnd w:id="14"/>
      <w:r w:rsidRPr="00097F6F">
        <w:rPr>
          <w:rFonts w:eastAsiaTheme="minorEastAsia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3.1.1. Прием и проверка комплектности документов на наличие/отсутствие оснований для отказа в приеме документов: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а) проверка направленного Заявителем заявления и документов, представленных для получения муниципальной услуги;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б) направление Заявителю уведомления о приеме заявления к рассмотрению либо отказа в приеме заявления к рассмотрению с обоснованием отказа;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3.1.2. Получение сведений посредством межведомственного информационного взаимодействия, в том числе с использованием СМЭВ: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а) направление межведомственных запросов в органы и организации;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б) получение ответов на межведомственные запросы, формирование полного комплекта документов;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3.1.3. Рассмотрение документов и сведений: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а) проверка соответствия документов и сведений требованиям нормативных правовых актов предоставления муниципальной услуги;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3.1.4. Принятие решения о предоставлении муниципальной услуги: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а) принятие решения о предоставлении или отказе в предоставлении муниципальной услуги с направлением Заявителю соответствующего уведомления;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б) направление Заявителю результата муниципальной услуги, подписанного уполномоченным должностным лицом Уполномоченного органа;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3.1.5. Выдача результата (независимо от выбора Заявителю):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а) регистрация результата предоставления муниципальной услуги.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3.2. Описание административных процедур предоставления муниципальной услуги представлено в </w:t>
      </w:r>
      <w:hyperlink w:anchor="Приложение8" w:history="1">
        <w:r w:rsidRPr="00097F6F">
          <w:rPr>
            <w:rFonts w:eastAsiaTheme="minorEastAsia"/>
            <w:color w:val="0000FF" w:themeColor="hyperlink"/>
            <w:sz w:val="28"/>
            <w:szCs w:val="28"/>
            <w:u w:val="single"/>
          </w:rPr>
          <w:t>приложении № 8</w:t>
        </w:r>
      </w:hyperlink>
      <w:r w:rsidRPr="00097F6F">
        <w:rPr>
          <w:rFonts w:eastAsiaTheme="minorEastAsia"/>
          <w:sz w:val="28"/>
          <w:szCs w:val="28"/>
        </w:rPr>
        <w:t xml:space="preserve"> к настоящему Административному регламенту.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Перечень административных процедур (действий)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при предоставлении муниципальной услуги в электронной форме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3.3. При предоставлении муниципальной услуги в электронной форме Заявителю обеспечиваются: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получение информации о порядке и сроках предоставления </w:t>
      </w:r>
      <w:r w:rsidRPr="00097F6F">
        <w:rPr>
          <w:rFonts w:eastAsiaTheme="minorEastAsia"/>
          <w:sz w:val="28"/>
          <w:szCs w:val="28"/>
        </w:rPr>
        <w:lastRenderedPageBreak/>
        <w:t>муниципальной услуги; формирование заявления;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получение результата предоставления муниципальной услуги;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получение сведений о ходе рассмотрения заявления;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осуществление оценки качества предоставления муниципальной услуги;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муниципального служащего.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Порядок осуществления административных процедур (действий)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в электронной форме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3.4. Исчерпывающий порядок осуществления административных процедур (действий) в электронной форме.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3.4.1. Формирование заявления.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Форматно-логическая проверка сформированного заявления осуществляется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При формировании заявления Заявителю обеспечивается: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1) возможность копирования и сохранения заявления и иных документов, указанных в </w:t>
      </w:r>
      <w:hyperlink w:anchor="ЗАЯВИТЕЛЬ" w:history="1">
        <w:r w:rsidRPr="00097F6F">
          <w:rPr>
            <w:rFonts w:eastAsiaTheme="minorEastAsia"/>
            <w:color w:val="0000FF" w:themeColor="hyperlink"/>
            <w:sz w:val="28"/>
            <w:szCs w:val="28"/>
            <w:u w:val="single"/>
          </w:rPr>
          <w:t>пункте 2.10</w:t>
        </w:r>
      </w:hyperlink>
      <w:r w:rsidRPr="00097F6F">
        <w:rPr>
          <w:rFonts w:ascii="Calibri" w:eastAsiaTheme="minorEastAsia" w:hAnsi="Calibri" w:cs="Calibri"/>
          <w:sz w:val="22"/>
          <w:szCs w:val="22"/>
        </w:rPr>
        <w:t xml:space="preserve"> </w:t>
      </w:r>
      <w:r w:rsidRPr="00097F6F">
        <w:rPr>
          <w:rFonts w:eastAsiaTheme="minorEastAsia"/>
          <w:sz w:val="28"/>
          <w:szCs w:val="28"/>
        </w:rPr>
        <w:t>настоящего Административного регламента, необходимых для предоставления муниципальной услуги;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2) возможность печати на бумажном носителе копии электронной формы заявления;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4)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ЕПГУ, официальном сайте Уполномоченного органа, в части, касающейся сведений, отсутствующих в ЕСИА;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5) возможность вернуться на любой из этапов заполнения электронной формы заявления без потери, ранее введенной информации.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Сформированное и подписанное заявление, и иные документы, </w:t>
      </w:r>
      <w:r w:rsidRPr="00097F6F">
        <w:rPr>
          <w:rFonts w:eastAsiaTheme="minorEastAsia"/>
          <w:sz w:val="28"/>
          <w:szCs w:val="28"/>
        </w:rPr>
        <w:lastRenderedPageBreak/>
        <w:t>необходимые для предоставления муниципальной услуги, направляются в Уполномоченный орган посредством ЕПГУ.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3.4.2. Уполномоченный орган обеспечивает в сроки, указанные в </w:t>
      </w:r>
      <w:hyperlink w:anchor="P226">
        <w:r w:rsidRPr="00097F6F">
          <w:rPr>
            <w:rFonts w:eastAsiaTheme="minorEastAsia"/>
            <w:color w:val="0000FF"/>
            <w:sz w:val="28"/>
            <w:szCs w:val="28"/>
          </w:rPr>
          <w:t>пунктах 2.22</w:t>
        </w:r>
      </w:hyperlink>
      <w:r w:rsidRPr="00097F6F">
        <w:rPr>
          <w:rFonts w:eastAsiaTheme="minorEastAsia"/>
          <w:sz w:val="28"/>
          <w:szCs w:val="28"/>
        </w:rPr>
        <w:t xml:space="preserve"> и </w:t>
      </w:r>
      <w:hyperlink w:anchor="P227">
        <w:r w:rsidRPr="00097F6F">
          <w:rPr>
            <w:rFonts w:eastAsiaTheme="minorEastAsia"/>
            <w:color w:val="0000FF"/>
            <w:sz w:val="28"/>
            <w:szCs w:val="28"/>
          </w:rPr>
          <w:t>2.23</w:t>
        </w:r>
      </w:hyperlink>
      <w:r w:rsidRPr="00097F6F">
        <w:rPr>
          <w:rFonts w:eastAsiaTheme="minorEastAsia"/>
          <w:sz w:val="28"/>
          <w:szCs w:val="28"/>
        </w:rPr>
        <w:t xml:space="preserve"> настоящего Административного регламента: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а) прием документов, необходимых для предоставления муниципальной услуги, и направление Заявителю электронного сообщения о поступлении заявления;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муниципальной услуги.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3.4.3. Электронное заявление становится доступным для должностного лица Уполномоченного органа, ответственного за прием и регистрацию заявления (далее - ответственное должностное лицо), в государственной информационной системе, используемой Уполномоченным органом для предоставления муниципальной услуги (далее - СЭД - система электронного документооборота).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Ответственное должностное лицо: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проверяет наличие электронных заявлений, поступивших с ЕПГУ или РПГУ, с периодом не реже 2 (двух) раз в день;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рассматривает поступившие заявления и приложенные образцы документов (документы);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производит действия в соответствии с </w:t>
      </w:r>
      <w:hyperlink w:anchor="P295">
        <w:r w:rsidRPr="00097F6F">
          <w:rPr>
            <w:rFonts w:eastAsiaTheme="minorEastAsia"/>
            <w:color w:val="0000FF"/>
            <w:sz w:val="28"/>
            <w:szCs w:val="28"/>
          </w:rPr>
          <w:t>пунктом 3.1</w:t>
        </w:r>
      </w:hyperlink>
      <w:r w:rsidRPr="00097F6F">
        <w:rPr>
          <w:rFonts w:eastAsiaTheme="minorEastAsia"/>
          <w:sz w:val="28"/>
          <w:szCs w:val="28"/>
        </w:rPr>
        <w:t xml:space="preserve"> настоящего Административного регламента.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3.4.4. Заявителю в качестве результата предоставления муниципальной услуги обеспечивается возможность получения документа: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в форме электронного документа, подписанного УКЭП уполномоченного должностного лица Уполномоченного органа, направленного Заявителю в личный кабинет на ЕПГУ;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в виде бумажного документа, подтверждающего содержание электронного документа, который Заявитель получает при личном обращении в МФЦ.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3.4.5. Получение информации о ходе рассмотрения заявления и о результате предоставления муниципальной услуги производится в личном кабинете на ЕПГУ,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инициативе, в любое время.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При предоставлении муниципальной услуги в электронной форме Заявителю направляется: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proofErr w:type="gramStart"/>
      <w:r w:rsidRPr="00097F6F">
        <w:rPr>
          <w:rFonts w:eastAsiaTheme="minorEastAsia"/>
          <w:sz w:val="28"/>
          <w:szCs w:val="28"/>
        </w:rPr>
        <w:t xml:space="preserve">а)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</w:t>
      </w:r>
      <w:r w:rsidRPr="00097F6F">
        <w:rPr>
          <w:rFonts w:eastAsiaTheme="minorEastAsia"/>
          <w:sz w:val="28"/>
          <w:szCs w:val="28"/>
        </w:rPr>
        <w:lastRenderedPageBreak/>
        <w:t>предоставления муниципальной услуги либо мотивированный отказ в приеме документов, необходимых для предоставления муниципальной услуги;</w:t>
      </w:r>
      <w:proofErr w:type="gramEnd"/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б)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3.5. Оценка качества предоставления муниципальной услуги.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proofErr w:type="gramStart"/>
      <w:r w:rsidRPr="00097F6F">
        <w:rPr>
          <w:rFonts w:eastAsiaTheme="minorEastAsia"/>
          <w:sz w:val="28"/>
          <w:szCs w:val="28"/>
        </w:rPr>
        <w:t xml:space="preserve">Оценка качества предоставления муниципальной услуги осуществляется в соответствии с </w:t>
      </w:r>
      <w:hyperlink r:id="rId42">
        <w:r w:rsidRPr="00097F6F">
          <w:rPr>
            <w:rFonts w:eastAsiaTheme="minorEastAsia"/>
            <w:color w:val="0000FF"/>
            <w:sz w:val="28"/>
            <w:szCs w:val="28"/>
          </w:rPr>
          <w:t>Правилами</w:t>
        </w:r>
      </w:hyperlink>
      <w:r w:rsidRPr="00097F6F">
        <w:rPr>
          <w:rFonts w:eastAsiaTheme="minorEastAsia"/>
          <w:sz w:val="28"/>
          <w:szCs w:val="28"/>
        </w:rP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12.12.2012 № 1284 «Об</w:t>
      </w:r>
      <w:proofErr w:type="gramEnd"/>
      <w:r w:rsidRPr="00097F6F">
        <w:rPr>
          <w:rFonts w:eastAsiaTheme="minorEastAsia"/>
          <w:sz w:val="28"/>
          <w:szCs w:val="28"/>
        </w:rPr>
        <w:t xml:space="preserve"> </w:t>
      </w:r>
      <w:proofErr w:type="gramStart"/>
      <w:r w:rsidRPr="00097F6F">
        <w:rPr>
          <w:rFonts w:eastAsiaTheme="minorEastAsia"/>
          <w:sz w:val="28"/>
          <w:szCs w:val="28"/>
        </w:rPr>
        <w:t>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</w:t>
      </w:r>
      <w:proofErr w:type="gramEnd"/>
      <w:r w:rsidRPr="00097F6F">
        <w:rPr>
          <w:rFonts w:eastAsiaTheme="minorEastAsia"/>
          <w:sz w:val="28"/>
          <w:szCs w:val="28"/>
        </w:rPr>
        <w:t xml:space="preserve"> </w:t>
      </w:r>
      <w:proofErr w:type="gramStart"/>
      <w:r w:rsidRPr="00097F6F">
        <w:rPr>
          <w:rFonts w:eastAsiaTheme="minorEastAsia"/>
          <w:sz w:val="28"/>
          <w:szCs w:val="28"/>
        </w:rPr>
        <w:t>прекращении</w:t>
      </w:r>
      <w:proofErr w:type="gramEnd"/>
      <w:r w:rsidRPr="00097F6F">
        <w:rPr>
          <w:rFonts w:eastAsiaTheme="minorEastAsia"/>
          <w:sz w:val="28"/>
          <w:szCs w:val="28"/>
        </w:rPr>
        <w:t xml:space="preserve"> исполнения соответствующими руководителями своих должностных обязанностей».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3.6. </w:t>
      </w:r>
      <w:proofErr w:type="gramStart"/>
      <w:r w:rsidRPr="00097F6F">
        <w:rPr>
          <w:rFonts w:eastAsiaTheme="minorEastAsia"/>
          <w:sz w:val="28"/>
          <w:szCs w:val="28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</w:t>
      </w:r>
      <w:hyperlink r:id="rId43">
        <w:r w:rsidRPr="00097F6F">
          <w:rPr>
            <w:rFonts w:eastAsiaTheme="minorEastAsia"/>
            <w:color w:val="0000FF"/>
            <w:sz w:val="28"/>
            <w:szCs w:val="28"/>
          </w:rPr>
          <w:t>статьей 11.2</w:t>
        </w:r>
      </w:hyperlink>
      <w:r w:rsidRPr="00097F6F">
        <w:rPr>
          <w:rFonts w:eastAsiaTheme="minorEastAsia"/>
          <w:sz w:val="28"/>
          <w:szCs w:val="28"/>
        </w:rPr>
        <w:t xml:space="preserve"> Федерального закона от 27.07.2010  № 210-ФЗ «Об организации предоставления государственных и муниципальных услуг» (далее - Федеральный закон 210-ФЗ) и в порядке, установленном </w:t>
      </w:r>
      <w:hyperlink r:id="rId44">
        <w:r w:rsidRPr="00097F6F">
          <w:rPr>
            <w:rFonts w:eastAsiaTheme="minorEastAsia"/>
            <w:color w:val="0000FF"/>
            <w:sz w:val="28"/>
            <w:szCs w:val="28"/>
          </w:rPr>
          <w:t>постановлением</w:t>
        </w:r>
      </w:hyperlink>
      <w:r w:rsidRPr="00097F6F">
        <w:rPr>
          <w:rFonts w:eastAsiaTheme="minorEastAsia"/>
          <w:sz w:val="28"/>
          <w:szCs w:val="28"/>
        </w:rPr>
        <w:t xml:space="preserve"> Правительства Российской Федерации от 20.11.2012 года № 1198 «О федеральной государственной информационной системе, обеспечивающей процесс досудебного</w:t>
      </w:r>
      <w:proofErr w:type="gramEnd"/>
      <w:r w:rsidRPr="00097F6F">
        <w:rPr>
          <w:rFonts w:eastAsiaTheme="minorEastAsia"/>
          <w:sz w:val="28"/>
          <w:szCs w:val="28"/>
        </w:rPr>
        <w:t xml:space="preserve"> (внесудебного) обжалования решений и действий ¹(бездействия), совершенных при предоставлении государственных и муниципальных услуг».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Перечень вариантов предоставления муниципальной услуги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39"/>
        <w:contextualSpacing/>
        <w:jc w:val="both"/>
        <w:rPr>
          <w:rFonts w:eastAsiaTheme="minorEastAsia"/>
          <w:sz w:val="28"/>
          <w:szCs w:val="28"/>
        </w:rPr>
      </w:pPr>
      <w:bookmarkStart w:id="15" w:name="P359"/>
      <w:bookmarkEnd w:id="15"/>
      <w:r w:rsidRPr="00097F6F">
        <w:rPr>
          <w:rFonts w:eastAsiaTheme="minorEastAsia"/>
          <w:sz w:val="28"/>
          <w:szCs w:val="28"/>
        </w:rPr>
        <w:t>3.7. Предоставление муниципальной услуги включает в себя следующие варианты: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3.7.1. Разрешение на установку и эксплуатацию рекламных конструкций.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3.7.2. Аннулирование Разрешения;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lastRenderedPageBreak/>
        <w:t>3.7.3. Отказ в предоставлении муниципальной услуги.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Профилирование Заявителя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3.8. Вариант предоставления муниципальной услуги определяется на основании ответов на вопросы анкетирования Заявителя посредством ЕПГУ.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Перечень признаков Заявителей (принадлежащих им объектов), а также комбинации значений признаков, каждая из которых соответствует одному варианту предоставления муниципальной услуги, приведены в приложении № 1 к настоящему Административному регламенту.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 xml:space="preserve">Порядок исправления допущенных опечаток и ошибок </w:t>
      </w:r>
      <w:proofErr w:type="gramStart"/>
      <w:r w:rsidRPr="00097F6F">
        <w:rPr>
          <w:rFonts w:eastAsiaTheme="minorEastAsia"/>
          <w:b/>
          <w:sz w:val="28"/>
          <w:szCs w:val="28"/>
        </w:rPr>
        <w:t>в</w:t>
      </w:r>
      <w:proofErr w:type="gramEnd"/>
      <w:r w:rsidRPr="00097F6F">
        <w:rPr>
          <w:rFonts w:eastAsiaTheme="minorEastAsia"/>
          <w:b/>
          <w:sz w:val="28"/>
          <w:szCs w:val="28"/>
        </w:rPr>
        <w:t xml:space="preserve"> выданных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в результате предоставления муниципальной услуги документах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3.9. </w:t>
      </w:r>
      <w:proofErr w:type="gramStart"/>
      <w:r w:rsidRPr="00097F6F">
        <w:rPr>
          <w:rFonts w:eastAsiaTheme="minorEastAsia"/>
          <w:sz w:val="28"/>
          <w:szCs w:val="28"/>
        </w:rPr>
        <w:t xml:space="preserve">В случае выявления опечаток и ошибок Заявитель вправе обратиться в Уполномоченный орган с заявлением об исправлении допущенных опечаток и (или) ошибок в выданных в результате предоставления муниципальной услуги документах в соответствии с приложением № 7 настоящего Административного регламента (далее - заявление по форме приложения № 7) и приложением документов, указанных в </w:t>
      </w:r>
      <w:hyperlink w:anchor="ЗАЯВИТЕЛЬ" w:history="1">
        <w:r w:rsidRPr="00097F6F">
          <w:rPr>
            <w:rFonts w:eastAsiaTheme="minorEastAsia"/>
            <w:color w:val="0000FF" w:themeColor="hyperlink"/>
            <w:sz w:val="28"/>
            <w:szCs w:val="28"/>
            <w:u w:val="single"/>
          </w:rPr>
          <w:t>пункте 2.10</w:t>
        </w:r>
      </w:hyperlink>
      <w:r w:rsidRPr="00097F6F">
        <w:rPr>
          <w:rFonts w:eastAsiaTheme="minorEastAsia"/>
          <w:sz w:val="28"/>
          <w:szCs w:val="28"/>
        </w:rPr>
        <w:t xml:space="preserve"> настоящего Административного регламента.</w:t>
      </w:r>
      <w:proofErr w:type="gramEnd"/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3.10. 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        1)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заявлением по форме </w:t>
      </w:r>
      <w:hyperlink w:anchor="Приложение7" w:history="1">
        <w:r w:rsidRPr="00097F6F">
          <w:rPr>
            <w:rFonts w:eastAsiaTheme="minorEastAsia"/>
            <w:color w:val="0000FF" w:themeColor="hyperlink"/>
            <w:sz w:val="28"/>
            <w:szCs w:val="28"/>
            <w:u w:val="single"/>
          </w:rPr>
          <w:t>приложения № 7</w:t>
        </w:r>
      </w:hyperlink>
      <w:r w:rsidRPr="00097F6F">
        <w:rPr>
          <w:rFonts w:eastAsiaTheme="minorEastAsia"/>
          <w:sz w:val="28"/>
          <w:szCs w:val="28"/>
        </w:rPr>
        <w:t>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2) Уполномоченный орган при получении заявления по форме </w:t>
      </w:r>
      <w:hyperlink w:anchor="Приложение7" w:history="1">
        <w:r w:rsidRPr="00097F6F">
          <w:rPr>
            <w:rFonts w:eastAsiaTheme="minorEastAsia"/>
            <w:color w:val="0000FF" w:themeColor="hyperlink"/>
            <w:sz w:val="28"/>
            <w:szCs w:val="28"/>
            <w:u w:val="single"/>
          </w:rPr>
          <w:t>приложения № 7</w:t>
        </w:r>
      </w:hyperlink>
      <w:r w:rsidRPr="00097F6F">
        <w:rPr>
          <w:rFonts w:eastAsiaTheme="minorEastAsia"/>
          <w:sz w:val="28"/>
          <w:szCs w:val="28"/>
        </w:rPr>
        <w:t>, рассматривает необходимость внесения соответствующих изменений в документы, являющиеся результатом предоставления муниципальной услуги;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contextualSpacing/>
        <w:jc w:val="both"/>
        <w:rPr>
          <w:rFonts w:eastAsiaTheme="minorEastAsia"/>
          <w:sz w:val="22"/>
          <w:szCs w:val="22"/>
        </w:rPr>
      </w:pPr>
      <w:r w:rsidRPr="00097F6F">
        <w:rPr>
          <w:rFonts w:eastAsiaTheme="minorEastAsia"/>
          <w:sz w:val="28"/>
          <w:szCs w:val="28"/>
        </w:rPr>
        <w:t xml:space="preserve"> </w:t>
      </w:r>
      <w:r w:rsidRPr="00097F6F">
        <w:rPr>
          <w:rFonts w:eastAsiaTheme="minorEastAsia"/>
          <w:sz w:val="22"/>
          <w:szCs w:val="22"/>
          <w:highlight w:val="lightGray"/>
        </w:rPr>
        <w:t>¹_ В случае</w:t>
      </w:r>
      <w:proofErr w:type="gramStart"/>
      <w:r w:rsidRPr="00097F6F">
        <w:rPr>
          <w:rFonts w:eastAsiaTheme="minorEastAsia"/>
          <w:sz w:val="22"/>
          <w:szCs w:val="22"/>
        </w:rPr>
        <w:t>,</w:t>
      </w:r>
      <w:proofErr w:type="gramEnd"/>
      <w:r w:rsidRPr="00097F6F">
        <w:rPr>
          <w:rFonts w:eastAsiaTheme="minorEastAsia"/>
          <w:sz w:val="22"/>
          <w:szCs w:val="22"/>
        </w:rPr>
        <w:t xml:space="preserve"> если Уполномоченный орган подключен к указанной системе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contextualSpacing/>
        <w:jc w:val="both"/>
        <w:rPr>
          <w:rFonts w:eastAsiaTheme="minorEastAsia"/>
          <w:sz w:val="22"/>
          <w:szCs w:val="22"/>
        </w:rPr>
      </w:pP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3) Уполномоченный орган обеспечивает устранение опечаток и ошибок в документах, являющихся результатом предоставления муниципальной услуги.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Срок устранения опечаток и ошибок не должен превышать 3 (трех) рабочих дней </w:t>
      </w:r>
      <w:proofErr w:type="gramStart"/>
      <w:r w:rsidRPr="00097F6F">
        <w:rPr>
          <w:rFonts w:eastAsiaTheme="minorEastAsia"/>
          <w:sz w:val="28"/>
          <w:szCs w:val="28"/>
        </w:rPr>
        <w:t>с даты регистрации</w:t>
      </w:r>
      <w:proofErr w:type="gramEnd"/>
      <w:r w:rsidRPr="00097F6F">
        <w:rPr>
          <w:rFonts w:eastAsiaTheme="minorEastAsia"/>
          <w:sz w:val="28"/>
          <w:szCs w:val="28"/>
        </w:rPr>
        <w:t xml:space="preserve"> заявления по форме </w:t>
      </w:r>
      <w:hyperlink w:anchor="Приложение7" w:history="1">
        <w:r w:rsidRPr="00097F6F">
          <w:rPr>
            <w:rFonts w:eastAsiaTheme="minorEastAsia"/>
            <w:color w:val="0000FF" w:themeColor="hyperlink"/>
            <w:sz w:val="28"/>
            <w:szCs w:val="28"/>
            <w:u w:val="single"/>
          </w:rPr>
          <w:t>приложения № 7</w:t>
        </w:r>
      </w:hyperlink>
      <w:r w:rsidRPr="00097F6F">
        <w:rPr>
          <w:rFonts w:eastAsiaTheme="minorEastAsia"/>
          <w:sz w:val="28"/>
          <w:szCs w:val="28"/>
        </w:rPr>
        <w:t>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 xml:space="preserve">IV. Формы </w:t>
      </w:r>
      <w:proofErr w:type="gramStart"/>
      <w:r w:rsidRPr="00097F6F">
        <w:rPr>
          <w:rFonts w:eastAsiaTheme="minorEastAsia"/>
          <w:b/>
          <w:sz w:val="28"/>
          <w:szCs w:val="28"/>
        </w:rPr>
        <w:t>контроля за</w:t>
      </w:r>
      <w:proofErr w:type="gramEnd"/>
      <w:r w:rsidRPr="00097F6F">
        <w:rPr>
          <w:rFonts w:eastAsiaTheme="minorEastAsia"/>
          <w:b/>
          <w:sz w:val="28"/>
          <w:szCs w:val="28"/>
        </w:rPr>
        <w:t xml:space="preserve"> исполнением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Административного регламента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 xml:space="preserve">Порядок осуществления текущего </w:t>
      </w:r>
      <w:proofErr w:type="gramStart"/>
      <w:r w:rsidRPr="00097F6F">
        <w:rPr>
          <w:rFonts w:eastAsiaTheme="minorEastAsia"/>
          <w:b/>
          <w:sz w:val="28"/>
          <w:szCs w:val="28"/>
        </w:rPr>
        <w:t>контроля за</w:t>
      </w:r>
      <w:proofErr w:type="gramEnd"/>
      <w:r w:rsidRPr="00097F6F">
        <w:rPr>
          <w:rFonts w:eastAsiaTheme="minorEastAsia"/>
          <w:b/>
          <w:sz w:val="28"/>
          <w:szCs w:val="28"/>
        </w:rPr>
        <w:t xml:space="preserve"> соблюдением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и исполнением ответственными должностными лицами положений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регламента и иных нормативных правовых актов,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proofErr w:type="gramStart"/>
      <w:r w:rsidRPr="00097F6F">
        <w:rPr>
          <w:rFonts w:eastAsiaTheme="minorEastAsia"/>
          <w:b/>
          <w:sz w:val="28"/>
          <w:szCs w:val="28"/>
        </w:rPr>
        <w:lastRenderedPageBreak/>
        <w:t>устанавливающих</w:t>
      </w:r>
      <w:proofErr w:type="gramEnd"/>
      <w:r w:rsidRPr="00097F6F">
        <w:rPr>
          <w:rFonts w:eastAsiaTheme="minorEastAsia"/>
          <w:b/>
          <w:sz w:val="28"/>
          <w:szCs w:val="28"/>
        </w:rPr>
        <w:t xml:space="preserve"> требования к предоставлению муниципальной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услуги, а также принятием ими решений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4.1. Текущий </w:t>
      </w:r>
      <w:proofErr w:type="gramStart"/>
      <w:r w:rsidRPr="00097F6F">
        <w:rPr>
          <w:rFonts w:eastAsiaTheme="minorEastAsia"/>
          <w:sz w:val="28"/>
          <w:szCs w:val="28"/>
        </w:rPr>
        <w:t>контроль за</w:t>
      </w:r>
      <w:proofErr w:type="gramEnd"/>
      <w:r w:rsidRPr="00097F6F">
        <w:rPr>
          <w:rFonts w:eastAsiaTheme="minorEastAsia"/>
          <w:sz w:val="28"/>
          <w:szCs w:val="28"/>
        </w:rPr>
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Уполномоченного органа, уполномоченными на осуществление контроля за предоставлением муниципальной услуги.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 Уполномоченного органа.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Текущий контроль осуществляется путем проведения проверок: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- решений о предоставлении (об отказе в предоставлении) муниципальной услуги;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- выявления и устранения нарушений прав граждан;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- 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 xml:space="preserve">Порядок и периодичность осуществления </w:t>
      </w:r>
      <w:proofErr w:type="gramStart"/>
      <w:r w:rsidRPr="00097F6F">
        <w:rPr>
          <w:rFonts w:eastAsiaTheme="minorEastAsia"/>
          <w:b/>
          <w:sz w:val="28"/>
          <w:szCs w:val="28"/>
        </w:rPr>
        <w:t>плановых</w:t>
      </w:r>
      <w:proofErr w:type="gramEnd"/>
      <w:r w:rsidRPr="00097F6F">
        <w:rPr>
          <w:rFonts w:eastAsiaTheme="minorEastAsia"/>
          <w:b/>
          <w:sz w:val="28"/>
          <w:szCs w:val="28"/>
        </w:rPr>
        <w:t xml:space="preserve"> и внеплановых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проверок полноты и качества предоставления муниципальной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 xml:space="preserve">услуги, в том числе порядок и формы </w:t>
      </w:r>
      <w:proofErr w:type="gramStart"/>
      <w:r w:rsidRPr="00097F6F">
        <w:rPr>
          <w:rFonts w:eastAsiaTheme="minorEastAsia"/>
          <w:b/>
          <w:sz w:val="28"/>
          <w:szCs w:val="28"/>
        </w:rPr>
        <w:t>контроля за</w:t>
      </w:r>
      <w:proofErr w:type="gramEnd"/>
      <w:r w:rsidRPr="00097F6F">
        <w:rPr>
          <w:rFonts w:eastAsiaTheme="minorEastAsia"/>
          <w:b/>
          <w:sz w:val="28"/>
          <w:szCs w:val="28"/>
        </w:rPr>
        <w:t xml:space="preserve"> полнотой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и качеством предоставления муниципальной услуги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4.2. </w:t>
      </w:r>
      <w:proofErr w:type="gramStart"/>
      <w:r w:rsidRPr="00097F6F">
        <w:rPr>
          <w:rFonts w:eastAsiaTheme="minorEastAsia"/>
          <w:sz w:val="28"/>
          <w:szCs w:val="28"/>
        </w:rPr>
        <w:t>Контроль за</w:t>
      </w:r>
      <w:proofErr w:type="gramEnd"/>
      <w:r w:rsidRPr="00097F6F">
        <w:rPr>
          <w:rFonts w:eastAsiaTheme="minorEastAsia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4.3. 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соблюдение сроков предоставления муниципальной услуги;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соблюдение положений настоящего Административного регламента;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Основанием для проведения внеплановых проверок являются: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Администрации муниципального образования «Муниципальный округ </w:t>
      </w:r>
      <w:proofErr w:type="spellStart"/>
      <w:r w:rsidRPr="00097F6F">
        <w:rPr>
          <w:rFonts w:eastAsiaTheme="minorEastAsia"/>
          <w:sz w:val="28"/>
          <w:szCs w:val="28"/>
        </w:rPr>
        <w:t>Вавожский</w:t>
      </w:r>
      <w:proofErr w:type="spellEnd"/>
      <w:r w:rsidRPr="00097F6F">
        <w:rPr>
          <w:rFonts w:eastAsiaTheme="minorEastAsia"/>
          <w:sz w:val="28"/>
          <w:szCs w:val="28"/>
        </w:rPr>
        <w:t xml:space="preserve"> район Удмуртской Республики» при оказании муниципальной услуги;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Ответственность должностных лиц органа, предоставляющего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lastRenderedPageBreak/>
        <w:t>муниципальную услугу, за решения и действия (бездействие),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принимаемые (осуществляемые) ими в ходе предоставления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муниципальной услуги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4.4. По результатам проведенных проверок в случае выявления нарушений положений настоящего Административного регламента, нормативных правовых актов Администрации муниципального образования «Муниципальный округ </w:t>
      </w:r>
      <w:proofErr w:type="spellStart"/>
      <w:r w:rsidRPr="00097F6F">
        <w:rPr>
          <w:rFonts w:eastAsiaTheme="minorEastAsia"/>
          <w:sz w:val="28"/>
          <w:szCs w:val="28"/>
        </w:rPr>
        <w:t>Вавожский</w:t>
      </w:r>
      <w:proofErr w:type="spellEnd"/>
      <w:r w:rsidRPr="00097F6F">
        <w:rPr>
          <w:rFonts w:eastAsiaTheme="minorEastAsia"/>
          <w:sz w:val="28"/>
          <w:szCs w:val="28"/>
        </w:rPr>
        <w:t xml:space="preserve"> район Удмуртской Республики» осуществляется привлечение виновных лиц к ответственности в соответствии с законодательством Российской Федерации.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инструкциях в соответствии с требованиями законодательства.</w:t>
      </w:r>
    </w:p>
    <w:p w:rsidR="00097F6F" w:rsidRPr="00097F6F" w:rsidRDefault="00097F6F" w:rsidP="00097F6F">
      <w:pPr>
        <w:widowControl w:val="0"/>
        <w:autoSpaceDE w:val="0"/>
        <w:autoSpaceDN w:val="0"/>
        <w:contextualSpacing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 xml:space="preserve">Требования к порядку и формам </w:t>
      </w:r>
      <w:proofErr w:type="gramStart"/>
      <w:r w:rsidRPr="00097F6F">
        <w:rPr>
          <w:rFonts w:eastAsiaTheme="minorEastAsia"/>
          <w:b/>
          <w:sz w:val="28"/>
          <w:szCs w:val="28"/>
        </w:rPr>
        <w:t>контроля за</w:t>
      </w:r>
      <w:proofErr w:type="gramEnd"/>
      <w:r w:rsidRPr="00097F6F">
        <w:rPr>
          <w:rFonts w:eastAsiaTheme="minorEastAsia"/>
          <w:b/>
          <w:sz w:val="28"/>
          <w:szCs w:val="28"/>
        </w:rPr>
        <w:t xml:space="preserve"> предоставлением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муниципальной услуги, в том числе со стороны граждан, их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объединений и организаций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4.5. Граждане, их объединения и организации имеют право осуществлять </w:t>
      </w:r>
      <w:proofErr w:type="gramStart"/>
      <w:r w:rsidRPr="00097F6F">
        <w:rPr>
          <w:rFonts w:eastAsiaTheme="minorEastAsia"/>
          <w:sz w:val="28"/>
          <w:szCs w:val="28"/>
        </w:rPr>
        <w:t>контроль за</w:t>
      </w:r>
      <w:proofErr w:type="gramEnd"/>
      <w:r w:rsidRPr="00097F6F">
        <w:rPr>
          <w:rFonts w:eastAsiaTheme="minorEastAsia"/>
          <w:sz w:val="28"/>
          <w:szCs w:val="28"/>
        </w:rPr>
        <w:t xml:space="preserve">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Граждане, их объединения и организации также имеют право: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4.6. 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V. Досудебный (внесудебный) порядок обжалования решений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и действий (бездействия) органа, предоставляющего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муниципальную услугу, МФЦ, организаций, указанных в части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1.1 статьи 16 Федерального закона № 210-ФЗ, а также их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должностных лиц, муниципальных служащих, работников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5.1. Заявитель имеет право на обжалование решения и (или) действий (бездействия) Уполномоченного органа, должностных лиц Уполномоченного органа, муниципальных служащих, МФЦ, работника МФЦ, организаций, </w:t>
      </w:r>
      <w:r w:rsidRPr="00097F6F">
        <w:rPr>
          <w:rFonts w:eastAsiaTheme="minorEastAsia"/>
          <w:sz w:val="28"/>
          <w:szCs w:val="28"/>
        </w:rPr>
        <w:lastRenderedPageBreak/>
        <w:t xml:space="preserve">указанных в </w:t>
      </w:r>
      <w:hyperlink r:id="rId45">
        <w:r w:rsidRPr="00097F6F">
          <w:rPr>
            <w:rFonts w:eastAsiaTheme="minorEastAsia"/>
            <w:color w:val="0000FF"/>
            <w:sz w:val="28"/>
            <w:szCs w:val="28"/>
          </w:rPr>
          <w:t>части 1.1 статьи 16</w:t>
        </w:r>
      </w:hyperlink>
      <w:r w:rsidRPr="00097F6F">
        <w:rPr>
          <w:rFonts w:eastAsiaTheme="minorEastAsia"/>
          <w:sz w:val="28"/>
          <w:szCs w:val="28"/>
        </w:rPr>
        <w:t xml:space="preserve"> Федерального закона № 210-ФЗ, и их работников при предоставлении муниципальной услуги в досудебном (внесудебном) порядке (далее - жалоба).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Органы местного самоуправления, организации и уполномоченные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 xml:space="preserve">на рассмотрение жалобы лица, которым может быть </w:t>
      </w:r>
      <w:proofErr w:type="gramStart"/>
      <w:r w:rsidRPr="00097F6F">
        <w:rPr>
          <w:rFonts w:eastAsiaTheme="minorEastAsia"/>
          <w:b/>
          <w:sz w:val="28"/>
          <w:szCs w:val="28"/>
        </w:rPr>
        <w:t>направлена</w:t>
      </w:r>
      <w:proofErr w:type="gramEnd"/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жалоба Заявителя в досудебном (внесудебном) порядке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proofErr w:type="gramStart"/>
      <w:r w:rsidRPr="00097F6F">
        <w:rPr>
          <w:rFonts w:eastAsiaTheme="minorEastAsia"/>
          <w:sz w:val="28"/>
          <w:szCs w:val="28"/>
        </w:rPr>
        <w:t>в Уполномоченный орган - на решение и (или) действия (бездействие) должностного лица, руководителя структурного подразделения Уполномоченного органа, на решение и действия (бездействие) Уполномоченного органа, руководителя Уполномоченного органа;</w:t>
      </w:r>
      <w:proofErr w:type="gramEnd"/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в вышестоящий орган на решение и (или) действия (бездействие) должностного лица, руководителя структурного подразделения Уполномоченного органа;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к руководителю МФЦ, организации, указанной в </w:t>
      </w:r>
      <w:hyperlink r:id="rId46">
        <w:r w:rsidRPr="00097F6F">
          <w:rPr>
            <w:rFonts w:eastAsiaTheme="minorEastAsia"/>
            <w:color w:val="0000FF"/>
            <w:sz w:val="28"/>
            <w:szCs w:val="28"/>
          </w:rPr>
          <w:t>части 1.1 статьи 16</w:t>
        </w:r>
      </w:hyperlink>
      <w:r w:rsidRPr="00097F6F">
        <w:rPr>
          <w:rFonts w:eastAsiaTheme="minorEastAsia"/>
          <w:sz w:val="28"/>
          <w:szCs w:val="28"/>
        </w:rPr>
        <w:t xml:space="preserve"> Федерального закона № 210-ФЗ, - на решения и действия (бездействие) работника МФЦ, организации, указанной в </w:t>
      </w:r>
      <w:hyperlink r:id="rId47">
        <w:r w:rsidRPr="00097F6F">
          <w:rPr>
            <w:rFonts w:eastAsiaTheme="minorEastAsia"/>
            <w:color w:val="0000FF"/>
            <w:sz w:val="28"/>
            <w:szCs w:val="28"/>
          </w:rPr>
          <w:t>части 1.1 статьи 16</w:t>
        </w:r>
      </w:hyperlink>
      <w:r w:rsidRPr="00097F6F">
        <w:rPr>
          <w:rFonts w:eastAsiaTheme="minorEastAsia"/>
          <w:sz w:val="28"/>
          <w:szCs w:val="28"/>
        </w:rPr>
        <w:t xml:space="preserve"> Федерального закона № 210-ФЗ;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к учредителю МФЦ, организации, указанной в </w:t>
      </w:r>
      <w:hyperlink r:id="rId48">
        <w:r w:rsidRPr="00097F6F">
          <w:rPr>
            <w:rFonts w:eastAsiaTheme="minorEastAsia"/>
            <w:color w:val="0000FF"/>
            <w:sz w:val="28"/>
            <w:szCs w:val="28"/>
          </w:rPr>
          <w:t>части 1.1 статьи 16</w:t>
        </w:r>
      </w:hyperlink>
      <w:r w:rsidRPr="00097F6F">
        <w:rPr>
          <w:rFonts w:eastAsiaTheme="minorEastAsia"/>
          <w:sz w:val="28"/>
          <w:szCs w:val="28"/>
        </w:rPr>
        <w:t xml:space="preserve"> Федерального закона № 210-ФЗ - на решение и действия (бездействие) МФЦ.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В Уполномоченном органе, МФЦ, организации, указанной в </w:t>
      </w:r>
      <w:hyperlink r:id="rId49">
        <w:r w:rsidRPr="00097F6F">
          <w:rPr>
            <w:rFonts w:eastAsiaTheme="minorEastAsia"/>
            <w:color w:val="0000FF"/>
            <w:sz w:val="28"/>
            <w:szCs w:val="28"/>
          </w:rPr>
          <w:t>части 1.1 статьи 16</w:t>
        </w:r>
      </w:hyperlink>
      <w:r w:rsidRPr="00097F6F">
        <w:rPr>
          <w:rFonts w:eastAsiaTheme="minorEastAsia"/>
          <w:sz w:val="28"/>
          <w:szCs w:val="28"/>
        </w:rPr>
        <w:t xml:space="preserve"> Федерального закона № 210-ФЗ, у учредителя МФЦ, организации, указанной в </w:t>
      </w:r>
      <w:hyperlink r:id="rId50">
        <w:r w:rsidRPr="00097F6F">
          <w:rPr>
            <w:rFonts w:eastAsiaTheme="minorEastAsia"/>
            <w:color w:val="0000FF"/>
            <w:sz w:val="28"/>
            <w:szCs w:val="28"/>
          </w:rPr>
          <w:t>части 1.1 статьи 16</w:t>
        </w:r>
      </w:hyperlink>
      <w:r w:rsidRPr="00097F6F">
        <w:rPr>
          <w:rFonts w:eastAsiaTheme="minorEastAsia"/>
          <w:sz w:val="28"/>
          <w:szCs w:val="28"/>
        </w:rPr>
        <w:t xml:space="preserve"> Федерального закона № 210-ФЗ, определяются уполномоченные на рассмотрение жалоб должностные лица.</w:t>
      </w:r>
    </w:p>
    <w:p w:rsidR="00097F6F" w:rsidRPr="00097F6F" w:rsidRDefault="00097F6F" w:rsidP="00097F6F">
      <w:pPr>
        <w:widowControl w:val="0"/>
        <w:autoSpaceDE w:val="0"/>
        <w:autoSpaceDN w:val="0"/>
        <w:contextualSpacing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Способы информирования Заявителей о порядке подачи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и рассмотрения жалобы, в том числе с использованием Единого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портала государственных и муниципальных услуг (функций)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5.3. Информация о порядке подачи и рассмотрения жалобы размещается на информационных стендах в местах предоставления муниципальной услуги, на сайте Уполномоченного органа, ЕПГУ,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Перечень нормативных правовых актов, регулирующих порядок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досудебного (внесудебного) обжалования действий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(бездействия) и (или) решений, принятых (осуществленных)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в ходе предоставления муниципальной услуги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lastRenderedPageBreak/>
        <w:t>5.4. Порядок досудебного (внесудебного) обжалования решений и действий (бездействия) Уполномоченного органа, предоставляющего муниципальную услугу, а также его должностных лиц регулируется: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- Федеральным </w:t>
      </w:r>
      <w:hyperlink r:id="rId51">
        <w:r w:rsidRPr="00097F6F">
          <w:rPr>
            <w:rFonts w:eastAsiaTheme="minorEastAsia"/>
            <w:color w:val="0000FF"/>
            <w:sz w:val="28"/>
            <w:szCs w:val="28"/>
          </w:rPr>
          <w:t>законом</w:t>
        </w:r>
      </w:hyperlink>
      <w:r w:rsidRPr="00097F6F">
        <w:rPr>
          <w:rFonts w:eastAsiaTheme="minorEastAsia"/>
          <w:sz w:val="28"/>
          <w:szCs w:val="28"/>
        </w:rPr>
        <w:t xml:space="preserve"> № 210-ФЗ;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- </w:t>
      </w:r>
      <w:hyperlink r:id="rId52">
        <w:r w:rsidRPr="00097F6F">
          <w:rPr>
            <w:rFonts w:eastAsiaTheme="minorEastAsia"/>
            <w:color w:val="0000FF"/>
            <w:sz w:val="28"/>
            <w:szCs w:val="28"/>
          </w:rPr>
          <w:t>постановлением</w:t>
        </w:r>
      </w:hyperlink>
      <w:r w:rsidRPr="00097F6F">
        <w:rPr>
          <w:rFonts w:eastAsiaTheme="minorEastAsia"/>
          <w:sz w:val="28"/>
          <w:szCs w:val="28"/>
        </w:rPr>
        <w:t xml:space="preserve"> Правительства Российской Федерации от 20.11.2012 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097F6F" w:rsidRPr="00097F6F" w:rsidRDefault="00097F6F" w:rsidP="00097F6F">
      <w:pPr>
        <w:widowControl w:val="0"/>
        <w:autoSpaceDE w:val="0"/>
        <w:autoSpaceDN w:val="0"/>
        <w:contextualSpacing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1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VI. Особенности выполнения административных процедур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(действий) в многофункциональных центрах предоставления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государственных и муниципальных услуг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6.1. МФЦ осуществляет: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информирование Заявителей о порядке предоставления муниципальной услуги в МФЦ,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МФЦ;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выдачу Заявителю результата предоставления муниципальной услуги, на бумажном носителе, подтверждающих содержание электронных документов, направленных в МФЦ по результатам предоставления муниципальной услуги, а также выдача документов, включая составление на бумажном носителе и </w:t>
      </w:r>
      <w:proofErr w:type="gramStart"/>
      <w:r w:rsidRPr="00097F6F">
        <w:rPr>
          <w:rFonts w:eastAsiaTheme="minorEastAsia"/>
          <w:sz w:val="28"/>
          <w:szCs w:val="28"/>
        </w:rPr>
        <w:t>заверение выписок</w:t>
      </w:r>
      <w:proofErr w:type="gramEnd"/>
      <w:r w:rsidRPr="00097F6F">
        <w:rPr>
          <w:rFonts w:eastAsiaTheme="minorEastAsia"/>
          <w:sz w:val="28"/>
          <w:szCs w:val="28"/>
        </w:rPr>
        <w:t xml:space="preserve"> из информационных систем органов, предоставляющих муниципальных услуг;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иные процедуры и действия, предусмотренные Федеральным </w:t>
      </w:r>
      <w:hyperlink r:id="rId53">
        <w:r w:rsidRPr="00097F6F">
          <w:rPr>
            <w:rFonts w:eastAsiaTheme="minorEastAsia"/>
            <w:color w:val="0000FF"/>
            <w:sz w:val="28"/>
            <w:szCs w:val="28"/>
          </w:rPr>
          <w:t>законом</w:t>
        </w:r>
      </w:hyperlink>
      <w:r w:rsidRPr="00097F6F">
        <w:rPr>
          <w:rFonts w:eastAsiaTheme="minorEastAsia"/>
          <w:sz w:val="28"/>
          <w:szCs w:val="28"/>
        </w:rPr>
        <w:t xml:space="preserve"> № 210-ФЗ.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В соответствии с </w:t>
      </w:r>
      <w:hyperlink r:id="rId54">
        <w:r w:rsidRPr="00097F6F">
          <w:rPr>
            <w:rFonts w:eastAsiaTheme="minorEastAsia"/>
            <w:color w:val="0000FF"/>
            <w:sz w:val="28"/>
            <w:szCs w:val="28"/>
          </w:rPr>
          <w:t>частью 1.1 статьи 16</w:t>
        </w:r>
      </w:hyperlink>
      <w:r w:rsidRPr="00097F6F">
        <w:rPr>
          <w:rFonts w:eastAsiaTheme="minorEastAsia"/>
          <w:sz w:val="28"/>
          <w:szCs w:val="28"/>
        </w:rPr>
        <w:t xml:space="preserve"> Федерального закона № 210-ФЗ для реализации своих функций МФЦ вправе привлекать иные организации.</w:t>
      </w:r>
    </w:p>
    <w:p w:rsidR="00097F6F" w:rsidRPr="00097F6F" w:rsidRDefault="00097F6F" w:rsidP="00097F6F">
      <w:pPr>
        <w:widowControl w:val="0"/>
        <w:autoSpaceDE w:val="0"/>
        <w:autoSpaceDN w:val="0"/>
        <w:contextualSpacing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contextualSpacing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Информирование Заявителей</w:t>
      </w:r>
    </w:p>
    <w:p w:rsidR="00097F6F" w:rsidRPr="00097F6F" w:rsidRDefault="00097F6F" w:rsidP="00097F6F">
      <w:pPr>
        <w:widowControl w:val="0"/>
        <w:autoSpaceDE w:val="0"/>
        <w:autoSpaceDN w:val="0"/>
        <w:contextualSpacing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6.2. Информирование Заявителя МФЦ осуществляется следующими способами: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а) посредством привлечения средств массовой информации, а также путем размещения информации на официальных сайтах и информационных стендах МФЦ;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б) при обращении Заявителя в МФЦ лично, по телефону, посредством почтовых отправлений, либо по электронной почте.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При личном обращении работник МФЦ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lastRenderedPageBreak/>
        <w:t>Ответ на телефонный звонок должен начинаться с информации о наименовании организации, фамилии, имени, отчестве и должности работника МФЦ, принявшего телефонный звонок. Индивидуальное устное консультирование при обращении Заявителя по телефону работник МФЦ осуществляет не более 10 минут.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В случае если для подготовки ответа требуется более продолжительное время, работник МФЦ, осуществляющий индивидуальное устное консультирование по телефону, может предложить Заявителю: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назначить другое время для консультаций.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40"/>
        <w:contextualSpacing/>
        <w:jc w:val="both"/>
        <w:rPr>
          <w:rFonts w:eastAsiaTheme="minorEastAsia"/>
          <w:sz w:val="28"/>
          <w:szCs w:val="28"/>
        </w:rPr>
      </w:pPr>
      <w:proofErr w:type="gramStart"/>
      <w:r w:rsidRPr="00097F6F">
        <w:rPr>
          <w:rFonts w:eastAsiaTheme="minorEastAsia"/>
          <w:sz w:val="28"/>
          <w:szCs w:val="28"/>
        </w:rPr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МФЦ в письменной форме.</w:t>
      </w:r>
      <w:proofErr w:type="gramEnd"/>
    </w:p>
    <w:p w:rsidR="00097F6F" w:rsidRPr="00097F6F" w:rsidRDefault="00097F6F" w:rsidP="00097F6F">
      <w:pPr>
        <w:widowControl w:val="0"/>
        <w:autoSpaceDE w:val="0"/>
        <w:autoSpaceDN w:val="0"/>
        <w:contextualSpacing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center"/>
        <w:outlineLvl w:val="2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Выдача Заявителю результата предоставления</w:t>
      </w:r>
    </w:p>
    <w:p w:rsidR="00097F6F" w:rsidRPr="00097F6F" w:rsidRDefault="00097F6F" w:rsidP="00097F6F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097F6F">
        <w:rPr>
          <w:rFonts w:eastAsiaTheme="minorEastAsia"/>
          <w:b/>
          <w:sz w:val="28"/>
          <w:szCs w:val="28"/>
        </w:rPr>
        <w:t>муниципальной услуги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 xml:space="preserve">6.3. </w:t>
      </w:r>
      <w:proofErr w:type="gramStart"/>
      <w:r w:rsidRPr="00097F6F">
        <w:rPr>
          <w:rFonts w:eastAsiaTheme="minorEastAsia"/>
          <w:sz w:val="28"/>
          <w:szCs w:val="28"/>
        </w:rPr>
        <w:t>При наличии в заявлении о предоставлении муниципальной услуги указания о выдаче результатов оказания услуги через многофункциональный центр</w:t>
      </w:r>
      <w:proofErr w:type="gramEnd"/>
      <w:r w:rsidRPr="00097F6F">
        <w:rPr>
          <w:rFonts w:eastAsiaTheme="minorEastAsia"/>
          <w:sz w:val="28"/>
          <w:szCs w:val="28"/>
        </w:rPr>
        <w:t>, Уполномоченный орган передает документы в МФЦ для последующей выдачи Заявителю (представителю) способом, согласно заключенному Соглашению о взаимодействии.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Порядок и сроки передачи Уполномоченным органом таких документов в МФЦ определяются Соглашением о взаимодействии.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6.4. Прием Заявителей для выдачи документов, являющихся результатом муниципальной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6.5. Работник МФЦ осуществляет следующие действия: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проверяет полномочия представителя Заявителя (в случае обращения представителя Заявителя);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определяет статус исполнения заявления Заявителя в ГИС;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proofErr w:type="gramStart"/>
      <w:r w:rsidRPr="00097F6F">
        <w:rPr>
          <w:rFonts w:eastAsiaTheme="minorEastAsia"/>
          <w:sz w:val="28"/>
          <w:szCs w:val="28"/>
        </w:rPr>
        <w:t>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МФЦ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  <w:proofErr w:type="gramEnd"/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lastRenderedPageBreak/>
        <w:t>заверяет экземпляр электронного документа на бумажном носителе с использованием печати МФЦ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выдает документы Заявителю, при необходимости запрашивает у Заявителя подписи за каждый выданный документ;</w:t>
      </w:r>
    </w:p>
    <w:p w:rsidR="00097F6F" w:rsidRPr="00097F6F" w:rsidRDefault="00097F6F" w:rsidP="00097F6F">
      <w:pPr>
        <w:widowControl w:val="0"/>
        <w:autoSpaceDE w:val="0"/>
        <w:autoSpaceDN w:val="0"/>
        <w:spacing w:before="220"/>
        <w:ind w:firstLine="539"/>
        <w:contextualSpacing/>
        <w:jc w:val="both"/>
        <w:rPr>
          <w:rFonts w:eastAsiaTheme="minorEastAsia"/>
          <w:sz w:val="28"/>
          <w:szCs w:val="28"/>
        </w:rPr>
      </w:pPr>
      <w:r w:rsidRPr="00097F6F">
        <w:rPr>
          <w:rFonts w:eastAsiaTheme="minorEastAsia"/>
          <w:sz w:val="28"/>
          <w:szCs w:val="28"/>
        </w:rPr>
        <w:t>запрашивает согласие Заявителя на участие в смс-опросе для оценки качества предоставленных услуг МФЦ.</w:t>
      </w: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widowControl w:val="0"/>
        <w:autoSpaceDE w:val="0"/>
        <w:autoSpaceDN w:val="0"/>
        <w:jc w:val="both"/>
        <w:rPr>
          <w:rFonts w:eastAsiaTheme="minorEastAsia"/>
          <w:sz w:val="28"/>
          <w:szCs w:val="28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rPr>
          <w:color w:val="000000"/>
          <w:sz w:val="28"/>
          <w:szCs w:val="28"/>
          <w:lang w:eastAsia="en-US"/>
        </w:rPr>
      </w:pPr>
    </w:p>
    <w:p w:rsidR="00097F6F" w:rsidRPr="00097F6F" w:rsidRDefault="00097F6F" w:rsidP="00097F6F">
      <w:pPr>
        <w:spacing w:line="259" w:lineRule="auto"/>
        <w:ind w:right="68"/>
        <w:rPr>
          <w:color w:val="000000"/>
          <w:sz w:val="28"/>
          <w:szCs w:val="28"/>
          <w:lang w:eastAsia="en-US"/>
        </w:rPr>
      </w:pPr>
      <w:bookmarkStart w:id="16" w:name="Приложение1"/>
    </w:p>
    <w:p w:rsidR="009C1068" w:rsidRDefault="00097F6F" w:rsidP="00097F6F">
      <w:pPr>
        <w:spacing w:line="259" w:lineRule="auto"/>
        <w:ind w:right="68"/>
        <w:jc w:val="right"/>
        <w:rPr>
          <w:color w:val="000000"/>
          <w:sz w:val="28"/>
          <w:szCs w:val="28"/>
          <w:lang w:eastAsia="en-US"/>
        </w:rPr>
      </w:pPr>
      <w:r w:rsidRPr="00097F6F">
        <w:rPr>
          <w:color w:val="000000"/>
          <w:sz w:val="28"/>
          <w:szCs w:val="28"/>
          <w:lang w:eastAsia="en-US"/>
        </w:rPr>
        <w:t xml:space="preserve">  </w:t>
      </w:r>
    </w:p>
    <w:p w:rsidR="00097F6F" w:rsidRPr="00097F6F" w:rsidRDefault="00097F6F" w:rsidP="00097F6F">
      <w:pPr>
        <w:spacing w:line="259" w:lineRule="auto"/>
        <w:ind w:right="68"/>
        <w:jc w:val="right"/>
        <w:rPr>
          <w:color w:val="000000"/>
          <w:lang w:eastAsia="en-US"/>
        </w:rPr>
      </w:pPr>
      <w:r w:rsidRPr="00097F6F">
        <w:rPr>
          <w:color w:val="000000"/>
          <w:lang w:eastAsia="en-US"/>
        </w:rPr>
        <w:lastRenderedPageBreak/>
        <w:t>Приложение № 1</w:t>
      </w:r>
    </w:p>
    <w:bookmarkEnd w:id="16"/>
    <w:p w:rsidR="00097F6F" w:rsidRPr="00097F6F" w:rsidRDefault="00097F6F" w:rsidP="00097F6F">
      <w:pPr>
        <w:tabs>
          <w:tab w:val="left" w:pos="1260"/>
        </w:tabs>
        <w:jc w:val="right"/>
        <w:rPr>
          <w:color w:val="000000"/>
          <w:lang w:eastAsia="ar-SA"/>
        </w:rPr>
      </w:pPr>
      <w:r w:rsidRPr="00097F6F">
        <w:rPr>
          <w:color w:val="000000"/>
          <w:lang w:eastAsia="ar-SA"/>
        </w:rPr>
        <w:t>к административному регламенту</w:t>
      </w:r>
    </w:p>
    <w:p w:rsidR="00097F6F" w:rsidRPr="00097F6F" w:rsidRDefault="00097F6F" w:rsidP="00097F6F">
      <w:pPr>
        <w:tabs>
          <w:tab w:val="left" w:pos="1260"/>
        </w:tabs>
        <w:jc w:val="right"/>
        <w:rPr>
          <w:color w:val="000000"/>
          <w:lang w:eastAsia="ar-SA"/>
        </w:rPr>
      </w:pPr>
      <w:r w:rsidRPr="00097F6F">
        <w:rPr>
          <w:color w:val="000000"/>
          <w:lang w:eastAsia="ar-SA"/>
        </w:rPr>
        <w:t>предоставления</w:t>
      </w:r>
      <w:r w:rsidRPr="00097F6F">
        <w:rPr>
          <w:i/>
          <w:color w:val="000000"/>
          <w:u w:val="single"/>
          <w:lang w:eastAsia="ar-SA"/>
        </w:rPr>
        <w:t xml:space="preserve"> </w:t>
      </w:r>
      <w:r w:rsidRPr="00097F6F">
        <w:rPr>
          <w:color w:val="000000"/>
          <w:lang w:eastAsia="ar-SA"/>
        </w:rPr>
        <w:t>муниципальной услуги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 xml:space="preserve">«Выдача разрешения на установку и эксплуатацию 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 xml:space="preserve">рекламных конструкций на территории </w:t>
      </w:r>
      <w:proofErr w:type="gramStart"/>
      <w:r w:rsidRPr="00097F6F">
        <w:t>соответствующего</w:t>
      </w:r>
      <w:proofErr w:type="gramEnd"/>
      <w:r w:rsidRPr="00097F6F">
        <w:t xml:space="preserve"> 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>муниципального образования в Удмуртской Республике,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 xml:space="preserve"> аннулирование такого разрешения»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</w:pPr>
    </w:p>
    <w:p w:rsidR="00097F6F" w:rsidRPr="00097F6F" w:rsidRDefault="00097F6F" w:rsidP="00097F6F">
      <w:pPr>
        <w:widowControl w:val="0"/>
        <w:suppressAutoHyphens/>
        <w:autoSpaceDE w:val="0"/>
        <w:jc w:val="right"/>
      </w:pPr>
    </w:p>
    <w:p w:rsidR="00097F6F" w:rsidRPr="00097F6F" w:rsidRDefault="00097F6F" w:rsidP="00097F6F">
      <w:pPr>
        <w:widowControl w:val="0"/>
        <w:suppressAutoHyphens/>
        <w:autoSpaceDE w:val="0"/>
        <w:jc w:val="right"/>
      </w:pPr>
    </w:p>
    <w:p w:rsidR="00097F6F" w:rsidRPr="00097F6F" w:rsidRDefault="00097F6F" w:rsidP="00097F6F">
      <w:pPr>
        <w:widowControl w:val="0"/>
        <w:suppressAutoHyphens/>
        <w:autoSpaceDE w:val="0"/>
        <w:jc w:val="right"/>
        <w:rPr>
          <w:lang w:eastAsia="ar-SA"/>
        </w:rPr>
      </w:pPr>
    </w:p>
    <w:p w:rsidR="00097F6F" w:rsidRPr="00097F6F" w:rsidRDefault="00097F6F" w:rsidP="00097F6F">
      <w:pPr>
        <w:spacing w:before="120" w:line="271" w:lineRule="auto"/>
        <w:ind w:right="1418" w:firstLine="1134"/>
        <w:jc w:val="center"/>
        <w:rPr>
          <w:color w:val="000000"/>
          <w:sz w:val="28"/>
          <w:szCs w:val="22"/>
          <w:lang w:eastAsia="en-US"/>
        </w:rPr>
      </w:pPr>
      <w:r w:rsidRPr="00097F6F">
        <w:rPr>
          <w:b/>
          <w:color w:val="000000"/>
          <w:sz w:val="28"/>
          <w:szCs w:val="22"/>
          <w:lang w:eastAsia="en-US"/>
        </w:rPr>
        <w:t>Признаки, определяющие вариант предоставления муниципальной услуги</w:t>
      </w:r>
    </w:p>
    <w:p w:rsidR="00097F6F" w:rsidRPr="00097F6F" w:rsidRDefault="00097F6F" w:rsidP="00097F6F">
      <w:pPr>
        <w:spacing w:line="259" w:lineRule="auto"/>
        <w:rPr>
          <w:color w:val="000000"/>
          <w:sz w:val="16"/>
          <w:szCs w:val="16"/>
          <w:lang w:eastAsia="en-US"/>
        </w:rPr>
      </w:pPr>
      <w:r w:rsidRPr="00097F6F">
        <w:rPr>
          <w:color w:val="000000"/>
          <w:sz w:val="16"/>
          <w:szCs w:val="16"/>
          <w:lang w:eastAsia="en-US"/>
        </w:rPr>
        <w:t xml:space="preserve"> </w:t>
      </w:r>
    </w:p>
    <w:tbl>
      <w:tblPr>
        <w:tblW w:w="9451" w:type="dxa"/>
        <w:tblInd w:w="5" w:type="dxa"/>
        <w:tblCellMar>
          <w:top w:w="7" w:type="dxa"/>
          <w:right w:w="58" w:type="dxa"/>
        </w:tblCellMar>
        <w:tblLook w:val="04A0" w:firstRow="1" w:lastRow="0" w:firstColumn="1" w:lastColumn="0" w:noHBand="0" w:noVBand="1"/>
      </w:tblPr>
      <w:tblGrid>
        <w:gridCol w:w="562"/>
        <w:gridCol w:w="3369"/>
        <w:gridCol w:w="5520"/>
      </w:tblGrid>
      <w:tr w:rsidR="00097F6F" w:rsidRPr="00097F6F" w:rsidTr="00097F6F">
        <w:trPr>
          <w:trHeight w:val="59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spacing w:after="37" w:line="259" w:lineRule="auto"/>
              <w:rPr>
                <w:color w:val="000000"/>
                <w:sz w:val="28"/>
                <w:szCs w:val="22"/>
                <w:lang w:val="en-US" w:eastAsia="en-US"/>
              </w:rPr>
            </w:pPr>
            <w:r w:rsidRPr="00097F6F">
              <w:rPr>
                <w:color w:val="000000"/>
                <w:szCs w:val="22"/>
                <w:lang w:val="en-US" w:eastAsia="en-US"/>
              </w:rPr>
              <w:t xml:space="preserve">№ </w:t>
            </w:r>
          </w:p>
          <w:p w:rsidR="00097F6F" w:rsidRPr="00097F6F" w:rsidRDefault="00097F6F" w:rsidP="00097F6F">
            <w:pPr>
              <w:spacing w:line="259" w:lineRule="auto"/>
              <w:rPr>
                <w:color w:val="000000"/>
                <w:sz w:val="28"/>
                <w:szCs w:val="22"/>
                <w:lang w:val="en-US" w:eastAsia="en-US"/>
              </w:rPr>
            </w:pPr>
            <w:r w:rsidRPr="00097F6F">
              <w:rPr>
                <w:color w:val="000000"/>
                <w:szCs w:val="22"/>
                <w:lang w:val="en-US" w:eastAsia="en-US"/>
              </w:rPr>
              <w:t xml:space="preserve">п/п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spacing w:line="259" w:lineRule="auto"/>
              <w:ind w:right="51"/>
              <w:jc w:val="center"/>
              <w:rPr>
                <w:color w:val="000000"/>
                <w:sz w:val="28"/>
                <w:szCs w:val="22"/>
                <w:lang w:val="en-US" w:eastAsia="en-US"/>
              </w:rPr>
            </w:pPr>
            <w:proofErr w:type="spellStart"/>
            <w:r w:rsidRPr="00097F6F">
              <w:rPr>
                <w:color w:val="000000"/>
                <w:szCs w:val="22"/>
                <w:lang w:val="en-US" w:eastAsia="en-US"/>
              </w:rPr>
              <w:t>Наименование</w:t>
            </w:r>
            <w:proofErr w:type="spellEnd"/>
            <w:r w:rsidRPr="00097F6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97F6F">
              <w:rPr>
                <w:color w:val="000000"/>
                <w:szCs w:val="22"/>
                <w:lang w:val="en-US" w:eastAsia="en-US"/>
              </w:rPr>
              <w:t>признака</w:t>
            </w:r>
            <w:proofErr w:type="spellEnd"/>
            <w:r w:rsidRPr="00097F6F">
              <w:rPr>
                <w:color w:val="000000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spacing w:line="259" w:lineRule="auto"/>
              <w:ind w:right="46"/>
              <w:jc w:val="center"/>
              <w:rPr>
                <w:color w:val="000000"/>
                <w:sz w:val="28"/>
                <w:szCs w:val="22"/>
                <w:lang w:val="en-US" w:eastAsia="en-US"/>
              </w:rPr>
            </w:pPr>
            <w:proofErr w:type="spellStart"/>
            <w:r w:rsidRPr="00097F6F">
              <w:rPr>
                <w:color w:val="000000"/>
                <w:szCs w:val="22"/>
                <w:lang w:val="en-US" w:eastAsia="en-US"/>
              </w:rPr>
              <w:t>Значения</w:t>
            </w:r>
            <w:proofErr w:type="spellEnd"/>
            <w:r w:rsidRPr="00097F6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97F6F">
              <w:rPr>
                <w:color w:val="000000"/>
                <w:szCs w:val="22"/>
                <w:lang w:val="en-US" w:eastAsia="en-US"/>
              </w:rPr>
              <w:t>признака</w:t>
            </w:r>
            <w:proofErr w:type="spellEnd"/>
            <w:r w:rsidRPr="00097F6F">
              <w:rPr>
                <w:color w:val="000000"/>
                <w:sz w:val="26"/>
                <w:szCs w:val="22"/>
                <w:lang w:val="en-US" w:eastAsia="en-US"/>
              </w:rPr>
              <w:t xml:space="preserve"> </w:t>
            </w:r>
          </w:p>
        </w:tc>
      </w:tr>
      <w:tr w:rsidR="00097F6F" w:rsidRPr="00097F6F" w:rsidTr="00097F6F">
        <w:trPr>
          <w:trHeight w:val="25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spacing w:line="259" w:lineRule="auto"/>
              <w:ind w:right="49"/>
              <w:jc w:val="center"/>
              <w:rPr>
                <w:color w:val="000000"/>
                <w:sz w:val="28"/>
                <w:szCs w:val="22"/>
                <w:lang w:val="en-US" w:eastAsia="en-US"/>
              </w:rPr>
            </w:pPr>
            <w:r w:rsidRPr="00097F6F">
              <w:rPr>
                <w:color w:val="000000"/>
                <w:sz w:val="20"/>
                <w:szCs w:val="22"/>
                <w:lang w:val="en-US" w:eastAsia="en-US"/>
              </w:rPr>
              <w:t xml:space="preserve">1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spacing w:line="259" w:lineRule="auto"/>
              <w:ind w:right="52"/>
              <w:jc w:val="center"/>
              <w:rPr>
                <w:color w:val="000000"/>
                <w:sz w:val="28"/>
                <w:szCs w:val="22"/>
                <w:lang w:val="en-US" w:eastAsia="en-US"/>
              </w:rPr>
            </w:pPr>
            <w:r w:rsidRPr="00097F6F">
              <w:rPr>
                <w:color w:val="000000"/>
                <w:sz w:val="20"/>
                <w:szCs w:val="22"/>
                <w:lang w:val="en-US" w:eastAsia="en-US"/>
              </w:rPr>
              <w:t xml:space="preserve">2 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spacing w:line="259" w:lineRule="auto"/>
              <w:ind w:right="49"/>
              <w:jc w:val="center"/>
              <w:rPr>
                <w:color w:val="000000"/>
                <w:sz w:val="28"/>
                <w:szCs w:val="22"/>
                <w:lang w:val="en-US" w:eastAsia="en-US"/>
              </w:rPr>
            </w:pPr>
            <w:r w:rsidRPr="00097F6F">
              <w:rPr>
                <w:color w:val="000000"/>
                <w:sz w:val="20"/>
                <w:szCs w:val="22"/>
                <w:lang w:val="en-US" w:eastAsia="en-US"/>
              </w:rPr>
              <w:t xml:space="preserve">3 </w:t>
            </w:r>
          </w:p>
        </w:tc>
      </w:tr>
      <w:tr w:rsidR="00097F6F" w:rsidRPr="00097F6F" w:rsidTr="00097F6F">
        <w:trPr>
          <w:trHeight w:val="67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spacing w:line="259" w:lineRule="auto"/>
              <w:rPr>
                <w:color w:val="000000"/>
                <w:sz w:val="28"/>
                <w:szCs w:val="22"/>
                <w:lang w:val="en-US" w:eastAsia="en-US"/>
              </w:rPr>
            </w:pPr>
            <w:r w:rsidRPr="00097F6F">
              <w:rPr>
                <w:color w:val="000000"/>
                <w:sz w:val="26"/>
                <w:szCs w:val="22"/>
                <w:lang w:val="en-US" w:eastAsia="en-US"/>
              </w:rPr>
              <w:t>1.</w:t>
            </w:r>
            <w:r w:rsidRPr="00097F6F">
              <w:rPr>
                <w:rFonts w:ascii="Arial" w:eastAsia="Arial" w:hAnsi="Arial" w:cs="Arial"/>
                <w:color w:val="000000"/>
                <w:sz w:val="26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spacing w:line="259" w:lineRule="auto"/>
              <w:rPr>
                <w:color w:val="000000"/>
                <w:sz w:val="28"/>
                <w:szCs w:val="22"/>
                <w:lang w:val="en-US" w:eastAsia="en-US"/>
              </w:rPr>
            </w:pPr>
            <w:proofErr w:type="spellStart"/>
            <w:r w:rsidRPr="00097F6F">
              <w:rPr>
                <w:color w:val="000000"/>
                <w:szCs w:val="22"/>
                <w:lang w:val="en-US" w:eastAsia="en-US"/>
              </w:rPr>
              <w:t>Кто</w:t>
            </w:r>
            <w:proofErr w:type="spellEnd"/>
            <w:r w:rsidRPr="00097F6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97F6F">
              <w:rPr>
                <w:color w:val="000000"/>
                <w:szCs w:val="22"/>
                <w:lang w:val="en-US" w:eastAsia="en-US"/>
              </w:rPr>
              <w:t>обращается</w:t>
            </w:r>
            <w:proofErr w:type="spellEnd"/>
            <w:r w:rsidRPr="00097F6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97F6F">
              <w:rPr>
                <w:color w:val="000000"/>
                <w:szCs w:val="22"/>
                <w:lang w:val="en-US" w:eastAsia="en-US"/>
              </w:rPr>
              <w:t>за</w:t>
            </w:r>
            <w:proofErr w:type="spellEnd"/>
            <w:r w:rsidRPr="00097F6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97F6F">
              <w:rPr>
                <w:color w:val="000000"/>
                <w:szCs w:val="22"/>
                <w:lang w:val="en-US" w:eastAsia="en-US"/>
              </w:rPr>
              <w:t>услугой</w:t>
            </w:r>
            <w:proofErr w:type="spellEnd"/>
            <w:r w:rsidRPr="00097F6F">
              <w:rPr>
                <w:color w:val="000000"/>
                <w:szCs w:val="22"/>
                <w:lang w:val="en-US" w:eastAsia="en-US"/>
              </w:rPr>
              <w:t xml:space="preserve">? 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numPr>
                <w:ilvl w:val="0"/>
                <w:numId w:val="2"/>
              </w:numPr>
              <w:spacing w:after="43" w:line="259" w:lineRule="auto"/>
              <w:ind w:left="459" w:right="71" w:hanging="425"/>
              <w:contextualSpacing/>
              <w:jc w:val="both"/>
              <w:rPr>
                <w:color w:val="000000"/>
                <w:sz w:val="28"/>
                <w:szCs w:val="22"/>
                <w:lang w:val="en-US" w:eastAsia="en-US"/>
              </w:rPr>
            </w:pPr>
            <w:proofErr w:type="spellStart"/>
            <w:r w:rsidRPr="00097F6F">
              <w:rPr>
                <w:color w:val="000000"/>
                <w:szCs w:val="22"/>
                <w:lang w:val="en-US" w:eastAsia="en-US"/>
              </w:rPr>
              <w:t>Заявитель</w:t>
            </w:r>
            <w:proofErr w:type="spellEnd"/>
            <w:r w:rsidRPr="00097F6F">
              <w:rPr>
                <w:color w:val="000000"/>
                <w:szCs w:val="22"/>
                <w:lang w:val="en-US" w:eastAsia="en-US"/>
              </w:rPr>
              <w:t xml:space="preserve"> </w:t>
            </w:r>
          </w:p>
          <w:p w:rsidR="00097F6F" w:rsidRPr="00097F6F" w:rsidRDefault="00097F6F" w:rsidP="00097F6F">
            <w:pPr>
              <w:numPr>
                <w:ilvl w:val="0"/>
                <w:numId w:val="2"/>
              </w:numPr>
              <w:spacing w:after="200" w:line="259" w:lineRule="auto"/>
              <w:ind w:left="459" w:right="71" w:hanging="425"/>
              <w:contextualSpacing/>
              <w:jc w:val="both"/>
              <w:rPr>
                <w:color w:val="000000"/>
                <w:sz w:val="28"/>
                <w:szCs w:val="22"/>
                <w:lang w:val="en-US" w:eastAsia="en-US"/>
              </w:rPr>
            </w:pPr>
            <w:proofErr w:type="spellStart"/>
            <w:r w:rsidRPr="00097F6F">
              <w:rPr>
                <w:color w:val="000000"/>
                <w:szCs w:val="22"/>
                <w:lang w:val="en-US" w:eastAsia="en-US"/>
              </w:rPr>
              <w:t>Представитель</w:t>
            </w:r>
            <w:proofErr w:type="spellEnd"/>
            <w:r w:rsidRPr="00097F6F">
              <w:rPr>
                <w:color w:val="000000"/>
                <w:szCs w:val="22"/>
                <w:lang w:val="en-US" w:eastAsia="en-US"/>
              </w:rPr>
              <w:t xml:space="preserve"> </w:t>
            </w:r>
          </w:p>
        </w:tc>
      </w:tr>
      <w:tr w:rsidR="00097F6F" w:rsidRPr="00097F6F" w:rsidTr="00097F6F">
        <w:trPr>
          <w:trHeight w:val="90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spacing w:line="259" w:lineRule="auto"/>
              <w:rPr>
                <w:color w:val="000000"/>
                <w:sz w:val="28"/>
                <w:szCs w:val="22"/>
                <w:lang w:val="en-US" w:eastAsia="en-US"/>
              </w:rPr>
            </w:pPr>
            <w:r w:rsidRPr="00097F6F">
              <w:rPr>
                <w:color w:val="000000"/>
                <w:sz w:val="26"/>
                <w:szCs w:val="22"/>
                <w:lang w:val="en-US" w:eastAsia="en-US"/>
              </w:rPr>
              <w:t>2.</w:t>
            </w:r>
            <w:r w:rsidRPr="00097F6F">
              <w:rPr>
                <w:rFonts w:ascii="Arial" w:eastAsia="Arial" w:hAnsi="Arial" w:cs="Arial"/>
                <w:color w:val="000000"/>
                <w:sz w:val="26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spacing w:line="259" w:lineRule="auto"/>
              <w:rPr>
                <w:color w:val="000000"/>
                <w:sz w:val="28"/>
                <w:szCs w:val="22"/>
                <w:lang w:eastAsia="en-US"/>
              </w:rPr>
            </w:pPr>
            <w:r w:rsidRPr="00097F6F">
              <w:rPr>
                <w:color w:val="000000"/>
                <w:szCs w:val="22"/>
                <w:lang w:eastAsia="en-US"/>
              </w:rPr>
              <w:t xml:space="preserve">К какой категории относится заявитель? 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numPr>
                <w:ilvl w:val="0"/>
                <w:numId w:val="3"/>
              </w:numPr>
              <w:spacing w:after="45" w:line="259" w:lineRule="auto"/>
              <w:ind w:left="459" w:right="71" w:hanging="425"/>
              <w:contextualSpacing/>
              <w:jc w:val="both"/>
              <w:rPr>
                <w:color w:val="000000"/>
                <w:sz w:val="28"/>
                <w:szCs w:val="22"/>
                <w:lang w:val="en-US" w:eastAsia="en-US"/>
              </w:rPr>
            </w:pPr>
            <w:proofErr w:type="spellStart"/>
            <w:r w:rsidRPr="00097F6F">
              <w:rPr>
                <w:color w:val="000000"/>
                <w:szCs w:val="22"/>
                <w:lang w:val="en-US" w:eastAsia="en-US"/>
              </w:rPr>
              <w:t>Физическое</w:t>
            </w:r>
            <w:proofErr w:type="spellEnd"/>
            <w:r w:rsidRPr="00097F6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97F6F">
              <w:rPr>
                <w:color w:val="000000"/>
                <w:szCs w:val="22"/>
                <w:lang w:val="en-US" w:eastAsia="en-US"/>
              </w:rPr>
              <w:t>лицо</w:t>
            </w:r>
            <w:proofErr w:type="spellEnd"/>
            <w:r w:rsidRPr="00097F6F">
              <w:rPr>
                <w:color w:val="000000"/>
                <w:szCs w:val="22"/>
                <w:lang w:val="en-US" w:eastAsia="en-US"/>
              </w:rPr>
              <w:t xml:space="preserve"> (ФЛ) </w:t>
            </w:r>
          </w:p>
          <w:p w:rsidR="00097F6F" w:rsidRPr="00097F6F" w:rsidRDefault="00097F6F" w:rsidP="00097F6F">
            <w:pPr>
              <w:numPr>
                <w:ilvl w:val="0"/>
                <w:numId w:val="3"/>
              </w:numPr>
              <w:spacing w:after="43" w:line="259" w:lineRule="auto"/>
              <w:ind w:left="459" w:right="71" w:hanging="425"/>
              <w:contextualSpacing/>
              <w:jc w:val="both"/>
              <w:rPr>
                <w:color w:val="000000"/>
                <w:sz w:val="28"/>
                <w:szCs w:val="22"/>
                <w:lang w:val="en-US" w:eastAsia="en-US"/>
              </w:rPr>
            </w:pPr>
            <w:proofErr w:type="spellStart"/>
            <w:r w:rsidRPr="00097F6F">
              <w:rPr>
                <w:color w:val="000000"/>
                <w:szCs w:val="22"/>
                <w:lang w:val="en-US" w:eastAsia="en-US"/>
              </w:rPr>
              <w:t>Индивидуальный</w:t>
            </w:r>
            <w:proofErr w:type="spellEnd"/>
            <w:r w:rsidRPr="00097F6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97F6F">
              <w:rPr>
                <w:color w:val="000000"/>
                <w:szCs w:val="22"/>
                <w:lang w:val="en-US" w:eastAsia="en-US"/>
              </w:rPr>
              <w:t>предприниматель</w:t>
            </w:r>
            <w:proofErr w:type="spellEnd"/>
            <w:r w:rsidRPr="00097F6F">
              <w:rPr>
                <w:color w:val="000000"/>
                <w:szCs w:val="22"/>
                <w:lang w:val="en-US" w:eastAsia="en-US"/>
              </w:rPr>
              <w:t xml:space="preserve"> (ИП) </w:t>
            </w:r>
          </w:p>
          <w:p w:rsidR="00097F6F" w:rsidRPr="00097F6F" w:rsidRDefault="00097F6F" w:rsidP="00097F6F">
            <w:pPr>
              <w:numPr>
                <w:ilvl w:val="0"/>
                <w:numId w:val="3"/>
              </w:numPr>
              <w:spacing w:after="200" w:line="259" w:lineRule="auto"/>
              <w:ind w:left="459" w:right="71" w:hanging="425"/>
              <w:contextualSpacing/>
              <w:jc w:val="both"/>
              <w:rPr>
                <w:color w:val="000000"/>
                <w:sz w:val="28"/>
                <w:szCs w:val="22"/>
                <w:lang w:val="en-US" w:eastAsia="en-US"/>
              </w:rPr>
            </w:pPr>
            <w:proofErr w:type="spellStart"/>
            <w:r w:rsidRPr="00097F6F">
              <w:rPr>
                <w:color w:val="000000"/>
                <w:szCs w:val="22"/>
                <w:lang w:val="en-US" w:eastAsia="en-US"/>
              </w:rPr>
              <w:t>Юридическое</w:t>
            </w:r>
            <w:proofErr w:type="spellEnd"/>
            <w:r w:rsidRPr="00097F6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97F6F">
              <w:rPr>
                <w:color w:val="000000"/>
                <w:szCs w:val="22"/>
                <w:lang w:val="en-US" w:eastAsia="en-US"/>
              </w:rPr>
              <w:t>лицо</w:t>
            </w:r>
            <w:proofErr w:type="spellEnd"/>
            <w:r w:rsidRPr="00097F6F">
              <w:rPr>
                <w:color w:val="000000"/>
                <w:szCs w:val="22"/>
                <w:lang w:val="en-US" w:eastAsia="en-US"/>
              </w:rPr>
              <w:t xml:space="preserve"> (ЮЛ) </w:t>
            </w:r>
          </w:p>
        </w:tc>
      </w:tr>
      <w:tr w:rsidR="00097F6F" w:rsidRPr="00097F6F" w:rsidTr="00097F6F">
        <w:trPr>
          <w:trHeight w:val="23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spacing w:line="259" w:lineRule="auto"/>
              <w:rPr>
                <w:color w:val="000000"/>
                <w:sz w:val="28"/>
                <w:szCs w:val="22"/>
                <w:lang w:val="en-US" w:eastAsia="en-US"/>
              </w:rPr>
            </w:pPr>
            <w:r w:rsidRPr="00097F6F">
              <w:rPr>
                <w:color w:val="000000"/>
                <w:sz w:val="26"/>
                <w:szCs w:val="22"/>
                <w:lang w:eastAsia="en-US"/>
              </w:rPr>
              <w:t>3</w:t>
            </w:r>
            <w:r w:rsidRPr="00097F6F">
              <w:rPr>
                <w:color w:val="000000"/>
                <w:sz w:val="26"/>
                <w:szCs w:val="22"/>
                <w:lang w:val="en-US" w:eastAsia="en-US"/>
              </w:rPr>
              <w:t>.</w:t>
            </w:r>
            <w:r w:rsidRPr="00097F6F">
              <w:rPr>
                <w:rFonts w:ascii="Arial" w:eastAsia="Arial" w:hAnsi="Arial" w:cs="Arial"/>
                <w:color w:val="000000"/>
                <w:sz w:val="26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spacing w:line="259" w:lineRule="auto"/>
              <w:rPr>
                <w:color w:val="000000"/>
                <w:sz w:val="28"/>
                <w:szCs w:val="22"/>
                <w:lang w:eastAsia="en-US"/>
              </w:rPr>
            </w:pPr>
            <w:r w:rsidRPr="00097F6F">
              <w:rPr>
                <w:color w:val="000000"/>
                <w:szCs w:val="22"/>
                <w:lang w:eastAsia="en-US"/>
              </w:rPr>
              <w:t xml:space="preserve">К какой категории относится заявитель? 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numPr>
                <w:ilvl w:val="0"/>
                <w:numId w:val="4"/>
              </w:numPr>
              <w:spacing w:after="5" w:line="247" w:lineRule="auto"/>
              <w:ind w:left="459" w:right="12" w:hanging="425"/>
              <w:contextualSpacing/>
              <w:jc w:val="both"/>
              <w:rPr>
                <w:color w:val="000000"/>
                <w:lang w:eastAsia="en-US"/>
              </w:rPr>
            </w:pPr>
            <w:r w:rsidRPr="00097F6F">
              <w:rPr>
                <w:color w:val="000000"/>
                <w:lang w:eastAsia="en-US"/>
              </w:rPr>
              <w:t>Собственник земельного участка, здания или иного недвижимого имущества, к которому присоединяется рекламная конструкция.</w:t>
            </w:r>
          </w:p>
          <w:p w:rsidR="00097F6F" w:rsidRPr="00097F6F" w:rsidRDefault="00097F6F" w:rsidP="00097F6F">
            <w:pPr>
              <w:numPr>
                <w:ilvl w:val="0"/>
                <w:numId w:val="4"/>
              </w:numPr>
              <w:spacing w:after="5" w:line="247" w:lineRule="auto"/>
              <w:ind w:left="459" w:right="12" w:hanging="425"/>
              <w:contextualSpacing/>
              <w:jc w:val="both"/>
              <w:rPr>
                <w:color w:val="000000"/>
                <w:lang w:eastAsia="en-US"/>
              </w:rPr>
            </w:pPr>
            <w:r w:rsidRPr="00097F6F">
              <w:rPr>
                <w:color w:val="000000"/>
                <w:lang w:eastAsia="en-US"/>
              </w:rPr>
              <w:t>Лицо, уполномоченное собственником земельного участка, здания или иного недвижимого имущества, к которому присоединяется рекламная конструкция, в том числе являющегося арендатором.</w:t>
            </w:r>
          </w:p>
          <w:p w:rsidR="00097F6F" w:rsidRPr="00097F6F" w:rsidRDefault="00097F6F" w:rsidP="00097F6F">
            <w:pPr>
              <w:numPr>
                <w:ilvl w:val="0"/>
                <w:numId w:val="4"/>
              </w:numPr>
              <w:spacing w:after="5" w:line="247" w:lineRule="auto"/>
              <w:ind w:left="459" w:right="12" w:hanging="425"/>
              <w:contextualSpacing/>
              <w:jc w:val="both"/>
              <w:rPr>
                <w:color w:val="000000"/>
                <w:lang w:eastAsia="en-US"/>
              </w:rPr>
            </w:pPr>
            <w:r w:rsidRPr="00097F6F">
              <w:rPr>
                <w:color w:val="000000"/>
                <w:lang w:eastAsia="en-US"/>
              </w:rPr>
              <w:t>Лицо, уполномоченное общим собранием собственников помещений в многоквартирном доме, к которому присоединяется рекламная конструкция.</w:t>
            </w:r>
          </w:p>
          <w:p w:rsidR="00097F6F" w:rsidRPr="00097F6F" w:rsidRDefault="00097F6F" w:rsidP="00097F6F">
            <w:pPr>
              <w:numPr>
                <w:ilvl w:val="0"/>
                <w:numId w:val="4"/>
              </w:numPr>
              <w:spacing w:after="5" w:line="247" w:lineRule="auto"/>
              <w:ind w:left="459" w:right="12" w:hanging="425"/>
              <w:contextualSpacing/>
              <w:jc w:val="both"/>
              <w:rPr>
                <w:color w:val="000000"/>
                <w:lang w:eastAsia="en-US"/>
              </w:rPr>
            </w:pPr>
            <w:r w:rsidRPr="00097F6F">
              <w:rPr>
                <w:color w:val="000000"/>
                <w:lang w:eastAsia="en-US"/>
              </w:rPr>
              <w:t>Лицо, обладающее правом хозяйственного ведения, оперативного управления или иным вещным правом на недвижимое имущество, к которому присоединяется рекламная конструкция.</w:t>
            </w:r>
          </w:p>
          <w:p w:rsidR="00097F6F" w:rsidRPr="00097F6F" w:rsidRDefault="00097F6F" w:rsidP="00097F6F">
            <w:pPr>
              <w:numPr>
                <w:ilvl w:val="0"/>
                <w:numId w:val="4"/>
              </w:numPr>
              <w:spacing w:after="5" w:line="247" w:lineRule="auto"/>
              <w:ind w:left="459" w:right="12" w:hanging="425"/>
              <w:contextualSpacing/>
              <w:jc w:val="both"/>
              <w:rPr>
                <w:color w:val="000000"/>
                <w:lang w:eastAsia="en-US"/>
              </w:rPr>
            </w:pPr>
            <w:r w:rsidRPr="00097F6F">
              <w:rPr>
                <w:color w:val="000000"/>
                <w:lang w:eastAsia="en-US"/>
              </w:rPr>
              <w:t>Доверительный управляющий недвижимого имущества, к которому присоединяется рекламная конструкция.</w:t>
            </w:r>
          </w:p>
          <w:p w:rsidR="00097F6F" w:rsidRPr="00097F6F" w:rsidRDefault="00097F6F" w:rsidP="00097F6F">
            <w:pPr>
              <w:numPr>
                <w:ilvl w:val="0"/>
                <w:numId w:val="4"/>
              </w:numPr>
              <w:spacing w:after="200" w:line="247" w:lineRule="auto"/>
              <w:ind w:left="459" w:right="12" w:hanging="425"/>
              <w:contextualSpacing/>
              <w:jc w:val="both"/>
              <w:rPr>
                <w:color w:val="000000"/>
                <w:sz w:val="28"/>
                <w:szCs w:val="22"/>
                <w:lang w:val="en-US" w:eastAsia="en-US"/>
              </w:rPr>
            </w:pPr>
            <w:r w:rsidRPr="00097F6F">
              <w:rPr>
                <w:color w:val="000000"/>
                <w:lang w:eastAsia="en-US"/>
              </w:rPr>
              <w:t>Владелец рекламной конструкции.</w:t>
            </w:r>
          </w:p>
        </w:tc>
      </w:tr>
      <w:tr w:rsidR="00097F6F" w:rsidRPr="00097F6F" w:rsidTr="00097F6F">
        <w:trPr>
          <w:trHeight w:val="8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spacing w:line="259" w:lineRule="auto"/>
              <w:rPr>
                <w:color w:val="000000"/>
                <w:sz w:val="28"/>
                <w:szCs w:val="22"/>
                <w:lang w:val="en-US" w:eastAsia="en-US"/>
              </w:rPr>
            </w:pPr>
            <w:r w:rsidRPr="00097F6F">
              <w:rPr>
                <w:color w:val="000000"/>
                <w:sz w:val="26"/>
                <w:szCs w:val="22"/>
                <w:lang w:eastAsia="en-US"/>
              </w:rPr>
              <w:t>4</w:t>
            </w:r>
            <w:r w:rsidRPr="00097F6F">
              <w:rPr>
                <w:color w:val="000000"/>
                <w:sz w:val="26"/>
                <w:szCs w:val="22"/>
                <w:lang w:val="en-US" w:eastAsia="en-US"/>
              </w:rPr>
              <w:t>.</w:t>
            </w:r>
            <w:r w:rsidRPr="00097F6F">
              <w:rPr>
                <w:rFonts w:ascii="Arial" w:eastAsia="Arial" w:hAnsi="Arial" w:cs="Arial"/>
                <w:color w:val="000000"/>
                <w:sz w:val="26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spacing w:after="47" w:line="257" w:lineRule="auto"/>
              <w:rPr>
                <w:color w:val="000000"/>
                <w:sz w:val="28"/>
                <w:szCs w:val="22"/>
                <w:lang w:eastAsia="en-US"/>
              </w:rPr>
            </w:pPr>
            <w:r w:rsidRPr="00097F6F">
              <w:rPr>
                <w:color w:val="000000"/>
                <w:szCs w:val="22"/>
                <w:lang w:eastAsia="en-US"/>
              </w:rPr>
              <w:t xml:space="preserve">Проектная документация на рекламную конструкцию есть, 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numPr>
                <w:ilvl w:val="0"/>
                <w:numId w:val="7"/>
              </w:numPr>
              <w:spacing w:after="200" w:line="259" w:lineRule="auto"/>
              <w:ind w:left="459" w:right="71" w:hanging="425"/>
              <w:contextualSpacing/>
              <w:jc w:val="both"/>
              <w:rPr>
                <w:color w:val="000000"/>
                <w:lang w:eastAsia="en-US"/>
              </w:rPr>
            </w:pPr>
            <w:r w:rsidRPr="00097F6F">
              <w:rPr>
                <w:color w:val="000000"/>
                <w:szCs w:val="22"/>
                <w:lang w:eastAsia="en-US"/>
              </w:rPr>
              <w:t>Есть</w:t>
            </w:r>
          </w:p>
          <w:p w:rsidR="00097F6F" w:rsidRPr="00097F6F" w:rsidRDefault="00097F6F" w:rsidP="00097F6F">
            <w:pPr>
              <w:numPr>
                <w:ilvl w:val="0"/>
                <w:numId w:val="7"/>
              </w:numPr>
              <w:spacing w:after="200" w:line="259" w:lineRule="auto"/>
              <w:ind w:left="459" w:right="71" w:hanging="425"/>
              <w:contextualSpacing/>
              <w:jc w:val="both"/>
              <w:rPr>
                <w:color w:val="000000"/>
                <w:sz w:val="28"/>
                <w:szCs w:val="22"/>
                <w:lang w:eastAsia="en-US"/>
              </w:rPr>
            </w:pPr>
            <w:r w:rsidRPr="00097F6F">
              <w:rPr>
                <w:color w:val="000000"/>
                <w:szCs w:val="22"/>
                <w:lang w:eastAsia="en-US"/>
              </w:rPr>
              <w:t>Отсутствует</w:t>
            </w:r>
          </w:p>
        </w:tc>
      </w:tr>
      <w:tr w:rsidR="00097F6F" w:rsidRPr="00097F6F" w:rsidTr="00097F6F">
        <w:trPr>
          <w:trHeight w:val="152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spacing w:line="259" w:lineRule="auto"/>
              <w:rPr>
                <w:color w:val="000000"/>
                <w:sz w:val="28"/>
                <w:szCs w:val="22"/>
                <w:lang w:val="en-US" w:eastAsia="en-US"/>
              </w:rPr>
            </w:pPr>
            <w:r w:rsidRPr="00097F6F">
              <w:rPr>
                <w:color w:val="000000"/>
                <w:sz w:val="26"/>
                <w:szCs w:val="22"/>
                <w:lang w:eastAsia="en-US"/>
              </w:rPr>
              <w:lastRenderedPageBreak/>
              <w:t>5</w:t>
            </w:r>
            <w:r w:rsidRPr="00097F6F">
              <w:rPr>
                <w:color w:val="000000"/>
                <w:sz w:val="26"/>
                <w:szCs w:val="22"/>
                <w:lang w:val="en-US" w:eastAsia="en-US"/>
              </w:rPr>
              <w:t>.</w:t>
            </w:r>
            <w:r w:rsidRPr="00097F6F">
              <w:rPr>
                <w:rFonts w:ascii="Arial" w:eastAsia="Arial" w:hAnsi="Arial" w:cs="Arial"/>
                <w:color w:val="000000"/>
                <w:sz w:val="26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spacing w:line="259" w:lineRule="auto"/>
              <w:rPr>
                <w:color w:val="000000"/>
                <w:sz w:val="28"/>
                <w:szCs w:val="22"/>
                <w:lang w:eastAsia="en-US"/>
              </w:rPr>
            </w:pPr>
            <w:r w:rsidRPr="00097F6F">
              <w:rPr>
                <w:color w:val="000000"/>
                <w:szCs w:val="22"/>
                <w:lang w:eastAsia="en-US"/>
              </w:rPr>
              <w:t xml:space="preserve">Право на здание или сооружение, </w:t>
            </w:r>
            <w:r w:rsidRPr="00097F6F">
              <w:rPr>
                <w:color w:val="000000"/>
                <w:lang w:eastAsia="en-US"/>
              </w:rPr>
              <w:t>к которому присоединяется рекламная конструкция,</w:t>
            </w:r>
            <w:r w:rsidRPr="00097F6F">
              <w:rPr>
                <w:color w:val="000000"/>
                <w:szCs w:val="22"/>
                <w:lang w:eastAsia="en-US"/>
              </w:rPr>
              <w:t xml:space="preserve"> зарегистрировано в ЕГРН? 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numPr>
                <w:ilvl w:val="0"/>
                <w:numId w:val="5"/>
              </w:numPr>
              <w:spacing w:after="43" w:line="259" w:lineRule="auto"/>
              <w:ind w:left="459" w:right="71" w:hanging="425"/>
              <w:contextualSpacing/>
              <w:jc w:val="both"/>
              <w:rPr>
                <w:color w:val="000000"/>
                <w:sz w:val="28"/>
                <w:szCs w:val="22"/>
                <w:lang w:val="en-US" w:eastAsia="en-US"/>
              </w:rPr>
            </w:pPr>
            <w:proofErr w:type="spellStart"/>
            <w:r w:rsidRPr="00097F6F">
              <w:rPr>
                <w:color w:val="000000"/>
                <w:szCs w:val="22"/>
                <w:lang w:val="en-US" w:eastAsia="en-US"/>
              </w:rPr>
              <w:t>Право</w:t>
            </w:r>
            <w:proofErr w:type="spellEnd"/>
            <w:r w:rsidRPr="00097F6F">
              <w:rPr>
                <w:color w:val="000000"/>
                <w:szCs w:val="22"/>
                <w:lang w:val="en-US" w:eastAsia="en-US"/>
              </w:rPr>
              <w:t xml:space="preserve"> </w:t>
            </w:r>
            <w:proofErr w:type="spellStart"/>
            <w:r w:rsidRPr="00097F6F">
              <w:rPr>
                <w:color w:val="000000"/>
                <w:szCs w:val="22"/>
                <w:lang w:val="en-US" w:eastAsia="en-US"/>
              </w:rPr>
              <w:t>зарегистрировано</w:t>
            </w:r>
            <w:proofErr w:type="spellEnd"/>
            <w:r w:rsidRPr="00097F6F">
              <w:rPr>
                <w:color w:val="000000"/>
                <w:szCs w:val="22"/>
                <w:lang w:val="en-US" w:eastAsia="en-US"/>
              </w:rPr>
              <w:t xml:space="preserve"> в ЕГРН </w:t>
            </w:r>
          </w:p>
          <w:p w:rsidR="00097F6F" w:rsidRPr="00097F6F" w:rsidRDefault="00097F6F" w:rsidP="00097F6F">
            <w:pPr>
              <w:numPr>
                <w:ilvl w:val="0"/>
                <w:numId w:val="5"/>
              </w:numPr>
              <w:spacing w:after="200" w:line="259" w:lineRule="auto"/>
              <w:ind w:left="459" w:right="71" w:hanging="425"/>
              <w:contextualSpacing/>
              <w:jc w:val="both"/>
              <w:rPr>
                <w:color w:val="000000"/>
                <w:sz w:val="28"/>
                <w:szCs w:val="22"/>
                <w:lang w:eastAsia="en-US"/>
              </w:rPr>
            </w:pPr>
            <w:r w:rsidRPr="00097F6F">
              <w:rPr>
                <w:color w:val="000000"/>
                <w:szCs w:val="22"/>
                <w:lang w:eastAsia="en-US"/>
              </w:rPr>
              <w:t xml:space="preserve">Право не зарегистрировано в ЕГРН </w:t>
            </w:r>
          </w:p>
        </w:tc>
      </w:tr>
      <w:tr w:rsidR="00097F6F" w:rsidRPr="00097F6F" w:rsidTr="00097F6F">
        <w:trPr>
          <w:trHeight w:val="90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spacing w:line="259" w:lineRule="auto"/>
              <w:rPr>
                <w:color w:val="000000"/>
                <w:sz w:val="28"/>
                <w:szCs w:val="22"/>
                <w:lang w:val="en-US" w:eastAsia="en-US"/>
              </w:rPr>
            </w:pPr>
            <w:r w:rsidRPr="00097F6F">
              <w:rPr>
                <w:color w:val="000000"/>
                <w:sz w:val="26"/>
                <w:szCs w:val="22"/>
                <w:lang w:eastAsia="en-US"/>
              </w:rPr>
              <w:t>6</w:t>
            </w:r>
            <w:r w:rsidRPr="00097F6F">
              <w:rPr>
                <w:color w:val="000000"/>
                <w:sz w:val="26"/>
                <w:szCs w:val="22"/>
                <w:lang w:val="en-US" w:eastAsia="en-US"/>
              </w:rPr>
              <w:t>.</w:t>
            </w:r>
            <w:r w:rsidRPr="00097F6F">
              <w:rPr>
                <w:rFonts w:ascii="Arial" w:eastAsia="Arial" w:hAnsi="Arial" w:cs="Arial"/>
                <w:color w:val="000000"/>
                <w:sz w:val="26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spacing w:line="259" w:lineRule="auto"/>
              <w:rPr>
                <w:color w:val="000000"/>
                <w:sz w:val="28"/>
                <w:szCs w:val="22"/>
                <w:lang w:eastAsia="en-US"/>
              </w:rPr>
            </w:pPr>
            <w:r w:rsidRPr="00097F6F">
              <w:rPr>
                <w:color w:val="000000"/>
                <w:szCs w:val="22"/>
                <w:lang w:eastAsia="en-US"/>
              </w:rPr>
              <w:t xml:space="preserve">Право на земельный участок, на котором устанавливается рекламная конструкция, зарегистрировано в ЕГРН? 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numPr>
                <w:ilvl w:val="0"/>
                <w:numId w:val="6"/>
              </w:numPr>
              <w:spacing w:after="43" w:line="259" w:lineRule="auto"/>
              <w:ind w:left="459" w:right="71" w:hanging="425"/>
              <w:contextualSpacing/>
              <w:jc w:val="both"/>
              <w:rPr>
                <w:color w:val="000000"/>
                <w:sz w:val="28"/>
                <w:szCs w:val="22"/>
                <w:lang w:eastAsia="en-US"/>
              </w:rPr>
            </w:pPr>
            <w:r w:rsidRPr="00097F6F">
              <w:rPr>
                <w:color w:val="000000"/>
                <w:szCs w:val="22"/>
                <w:lang w:eastAsia="en-US"/>
              </w:rPr>
              <w:t xml:space="preserve">Право зарегистрировано в ЕГРН </w:t>
            </w:r>
          </w:p>
          <w:p w:rsidR="00097F6F" w:rsidRPr="00097F6F" w:rsidRDefault="00097F6F" w:rsidP="00097F6F">
            <w:pPr>
              <w:numPr>
                <w:ilvl w:val="0"/>
                <w:numId w:val="6"/>
              </w:numPr>
              <w:spacing w:after="200" w:line="259" w:lineRule="auto"/>
              <w:ind w:left="459" w:right="71" w:hanging="425"/>
              <w:contextualSpacing/>
              <w:jc w:val="both"/>
              <w:rPr>
                <w:color w:val="000000"/>
                <w:sz w:val="28"/>
                <w:szCs w:val="22"/>
                <w:lang w:eastAsia="en-US"/>
              </w:rPr>
            </w:pPr>
            <w:r w:rsidRPr="00097F6F">
              <w:rPr>
                <w:color w:val="000000"/>
                <w:szCs w:val="22"/>
                <w:lang w:eastAsia="en-US"/>
              </w:rPr>
              <w:t xml:space="preserve">Право не зарегистрировано в ЕГРН </w:t>
            </w:r>
          </w:p>
        </w:tc>
      </w:tr>
      <w:tr w:rsidR="00097F6F" w:rsidRPr="00097F6F" w:rsidTr="00097F6F">
        <w:trPr>
          <w:trHeight w:val="9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spacing w:line="259" w:lineRule="auto"/>
              <w:rPr>
                <w:color w:val="000000"/>
                <w:sz w:val="28"/>
                <w:szCs w:val="22"/>
                <w:lang w:val="en-US" w:eastAsia="en-US"/>
              </w:rPr>
            </w:pPr>
            <w:r w:rsidRPr="00097F6F">
              <w:rPr>
                <w:color w:val="000000"/>
                <w:sz w:val="26"/>
                <w:szCs w:val="22"/>
                <w:lang w:eastAsia="en-US"/>
              </w:rPr>
              <w:t>7</w:t>
            </w:r>
            <w:r w:rsidRPr="00097F6F">
              <w:rPr>
                <w:color w:val="000000"/>
                <w:sz w:val="26"/>
                <w:szCs w:val="22"/>
                <w:lang w:val="en-US" w:eastAsia="en-US"/>
              </w:rPr>
              <w:t>.</w:t>
            </w:r>
            <w:r w:rsidRPr="00097F6F">
              <w:rPr>
                <w:rFonts w:ascii="Arial" w:eastAsia="Arial" w:hAnsi="Arial" w:cs="Arial"/>
                <w:color w:val="000000"/>
                <w:sz w:val="26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spacing w:line="259" w:lineRule="auto"/>
              <w:rPr>
                <w:color w:val="000000"/>
                <w:lang w:eastAsia="en-US"/>
              </w:rPr>
            </w:pPr>
            <w:r w:rsidRPr="00097F6F">
              <w:rPr>
                <w:color w:val="000000"/>
                <w:lang w:eastAsia="en-US"/>
              </w:rPr>
              <w:t>Факт оплаты заявителем государственной пошлины за предоставление услуги подтвержден?</w:t>
            </w:r>
          </w:p>
        </w:tc>
        <w:tc>
          <w:tcPr>
            <w:tcW w:w="5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7F6F" w:rsidRPr="00097F6F" w:rsidRDefault="00097F6F" w:rsidP="00097F6F">
            <w:pPr>
              <w:numPr>
                <w:ilvl w:val="0"/>
                <w:numId w:val="8"/>
              </w:numPr>
              <w:spacing w:after="200" w:line="259" w:lineRule="auto"/>
              <w:ind w:left="459" w:right="71" w:hanging="425"/>
              <w:contextualSpacing/>
              <w:jc w:val="both"/>
              <w:rPr>
                <w:color w:val="000000"/>
                <w:lang w:eastAsia="en-US"/>
              </w:rPr>
            </w:pPr>
            <w:r w:rsidRPr="00097F6F">
              <w:rPr>
                <w:color w:val="000000"/>
                <w:lang w:eastAsia="en-US"/>
              </w:rPr>
              <w:t>Подтвержден</w:t>
            </w:r>
          </w:p>
          <w:p w:rsidR="00097F6F" w:rsidRPr="00097F6F" w:rsidRDefault="00097F6F" w:rsidP="00097F6F">
            <w:pPr>
              <w:numPr>
                <w:ilvl w:val="0"/>
                <w:numId w:val="8"/>
              </w:numPr>
              <w:spacing w:after="200" w:line="259" w:lineRule="auto"/>
              <w:ind w:left="459" w:right="71" w:hanging="425"/>
              <w:contextualSpacing/>
              <w:jc w:val="both"/>
              <w:rPr>
                <w:color w:val="000000"/>
                <w:sz w:val="28"/>
                <w:szCs w:val="22"/>
                <w:lang w:eastAsia="en-US"/>
              </w:rPr>
            </w:pPr>
            <w:r w:rsidRPr="00097F6F">
              <w:rPr>
                <w:color w:val="000000"/>
                <w:lang w:eastAsia="en-US"/>
              </w:rPr>
              <w:t>Не подтвержден</w:t>
            </w:r>
          </w:p>
        </w:tc>
      </w:tr>
    </w:tbl>
    <w:p w:rsidR="00097F6F" w:rsidRPr="00097F6F" w:rsidRDefault="00097F6F" w:rsidP="00097F6F">
      <w:pPr>
        <w:suppressAutoHyphens/>
        <w:ind w:firstLine="720"/>
      </w:pPr>
    </w:p>
    <w:p w:rsidR="00097F6F" w:rsidRPr="00097F6F" w:rsidRDefault="00097F6F" w:rsidP="00097F6F">
      <w:r w:rsidRPr="00097F6F">
        <w:br w:type="page"/>
      </w:r>
    </w:p>
    <w:p w:rsidR="00097F6F" w:rsidRPr="00097F6F" w:rsidRDefault="00097F6F" w:rsidP="00097F6F">
      <w:pPr>
        <w:pageBreakBefore/>
        <w:tabs>
          <w:tab w:val="left" w:pos="1260"/>
        </w:tabs>
        <w:spacing w:before="120"/>
        <w:jc w:val="right"/>
        <w:rPr>
          <w:color w:val="000000"/>
          <w:lang w:eastAsia="ar-SA"/>
        </w:rPr>
      </w:pPr>
      <w:bookmarkStart w:id="17" w:name="Приложение2"/>
      <w:r w:rsidRPr="00097F6F">
        <w:rPr>
          <w:color w:val="000000"/>
          <w:lang w:eastAsia="ar-SA"/>
        </w:rPr>
        <w:lastRenderedPageBreak/>
        <w:t>Приложение № 2</w:t>
      </w:r>
    </w:p>
    <w:bookmarkEnd w:id="17"/>
    <w:p w:rsidR="00097F6F" w:rsidRPr="00097F6F" w:rsidRDefault="00097F6F" w:rsidP="00097F6F">
      <w:pPr>
        <w:tabs>
          <w:tab w:val="left" w:pos="1260"/>
        </w:tabs>
        <w:jc w:val="right"/>
        <w:rPr>
          <w:color w:val="000000"/>
          <w:lang w:eastAsia="ar-SA"/>
        </w:rPr>
      </w:pPr>
      <w:r w:rsidRPr="00097F6F">
        <w:rPr>
          <w:color w:val="000000"/>
          <w:lang w:eastAsia="ar-SA"/>
        </w:rPr>
        <w:t>к административному регламенту</w:t>
      </w:r>
    </w:p>
    <w:p w:rsidR="00097F6F" w:rsidRPr="00097F6F" w:rsidRDefault="00097F6F" w:rsidP="00097F6F">
      <w:pPr>
        <w:tabs>
          <w:tab w:val="left" w:pos="1260"/>
        </w:tabs>
        <w:jc w:val="right"/>
        <w:rPr>
          <w:color w:val="000000"/>
          <w:lang w:eastAsia="ar-SA"/>
        </w:rPr>
      </w:pPr>
      <w:r w:rsidRPr="00097F6F">
        <w:rPr>
          <w:color w:val="000000"/>
          <w:lang w:eastAsia="ar-SA"/>
        </w:rPr>
        <w:t>предоставления</w:t>
      </w:r>
      <w:r w:rsidRPr="00097F6F">
        <w:rPr>
          <w:i/>
          <w:color w:val="000000"/>
          <w:u w:val="single"/>
          <w:lang w:eastAsia="ar-SA"/>
        </w:rPr>
        <w:t xml:space="preserve"> </w:t>
      </w:r>
      <w:r w:rsidRPr="00097F6F">
        <w:rPr>
          <w:color w:val="000000"/>
          <w:lang w:eastAsia="ar-SA"/>
        </w:rPr>
        <w:t>муниципальной услуги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 xml:space="preserve">«Выдача разрешения на установку и эксплуатацию 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 xml:space="preserve">рекламных конструкций на территории </w:t>
      </w:r>
      <w:proofErr w:type="gramStart"/>
      <w:r w:rsidRPr="00097F6F">
        <w:t>соответствующего</w:t>
      </w:r>
      <w:proofErr w:type="gramEnd"/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>муниципального образования в Удмуртской Республике,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  <w:rPr>
          <w:lang w:eastAsia="ar-SA"/>
        </w:rPr>
      </w:pPr>
      <w:r w:rsidRPr="00097F6F">
        <w:t xml:space="preserve"> аннулирование такого разрешения»</w:t>
      </w:r>
    </w:p>
    <w:p w:rsidR="00097F6F" w:rsidRPr="00097F6F" w:rsidRDefault="00097F6F" w:rsidP="00097F6F">
      <w:pPr>
        <w:widowControl w:val="0"/>
        <w:suppressAutoHyphens/>
        <w:autoSpaceDE w:val="0"/>
        <w:jc w:val="center"/>
        <w:rPr>
          <w:sz w:val="16"/>
          <w:szCs w:val="16"/>
          <w:lang w:eastAsia="ar-SA"/>
        </w:rPr>
      </w:pPr>
    </w:p>
    <w:tbl>
      <w:tblPr>
        <w:tblW w:w="992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3970"/>
        <w:gridCol w:w="5954"/>
      </w:tblGrid>
      <w:tr w:rsidR="00097F6F" w:rsidRPr="00097F6F" w:rsidTr="00097F6F">
        <w:tc>
          <w:tcPr>
            <w:tcW w:w="3970" w:type="dxa"/>
            <w:vMerge w:val="restart"/>
            <w:vAlign w:val="center"/>
          </w:tcPr>
          <w:p w:rsidR="00097F6F" w:rsidRPr="00097F6F" w:rsidRDefault="00097F6F" w:rsidP="00097F6F">
            <w:pPr>
              <w:jc w:val="center"/>
              <w:rPr>
                <w:lang w:eastAsia="en-US"/>
              </w:rPr>
            </w:pPr>
            <w:r w:rsidRPr="00097F6F">
              <w:rPr>
                <w:lang w:eastAsia="en-US"/>
              </w:rPr>
              <w:t>Штамп организации,</w:t>
            </w:r>
          </w:p>
          <w:p w:rsidR="00097F6F" w:rsidRPr="00097F6F" w:rsidRDefault="00097F6F" w:rsidP="00097F6F">
            <w:pPr>
              <w:jc w:val="center"/>
              <w:rPr>
                <w:lang w:eastAsia="en-US"/>
              </w:rPr>
            </w:pPr>
            <w:proofErr w:type="gramStart"/>
            <w:r w:rsidRPr="00097F6F">
              <w:rPr>
                <w:lang w:eastAsia="en-US"/>
              </w:rPr>
              <w:t>подающей</w:t>
            </w:r>
            <w:proofErr w:type="gramEnd"/>
            <w:r w:rsidRPr="00097F6F">
              <w:rPr>
                <w:lang w:eastAsia="en-US"/>
              </w:rPr>
              <w:t xml:space="preserve"> заявление,</w:t>
            </w:r>
          </w:p>
          <w:p w:rsidR="00097F6F" w:rsidRPr="00097F6F" w:rsidRDefault="00097F6F" w:rsidP="00097F6F">
            <w:pPr>
              <w:jc w:val="center"/>
              <w:rPr>
                <w:lang w:eastAsia="en-US"/>
              </w:rPr>
            </w:pPr>
            <w:r w:rsidRPr="00097F6F">
              <w:rPr>
                <w:lang w:eastAsia="en-US"/>
              </w:rPr>
              <w:t>если заявление подает</w:t>
            </w:r>
          </w:p>
          <w:p w:rsidR="00097F6F" w:rsidRPr="00097F6F" w:rsidRDefault="00097F6F" w:rsidP="00097F6F">
            <w:pPr>
              <w:jc w:val="center"/>
              <w:rPr>
                <w:sz w:val="16"/>
                <w:szCs w:val="16"/>
                <w:lang w:eastAsia="en-US"/>
              </w:rPr>
            </w:pPr>
            <w:r w:rsidRPr="00097F6F">
              <w:rPr>
                <w:lang w:eastAsia="en-US"/>
              </w:rPr>
              <w:t>юридическое лицо</w:t>
            </w:r>
          </w:p>
        </w:tc>
        <w:tc>
          <w:tcPr>
            <w:tcW w:w="5954" w:type="dxa"/>
          </w:tcPr>
          <w:p w:rsidR="00097F6F" w:rsidRPr="00097F6F" w:rsidRDefault="00097F6F" w:rsidP="00097F6F">
            <w:pPr>
              <w:rPr>
                <w:sz w:val="18"/>
                <w:szCs w:val="18"/>
                <w:lang w:eastAsia="en-US"/>
              </w:rPr>
            </w:pPr>
            <w:r w:rsidRPr="00097F6F">
              <w:rPr>
                <w:lang w:eastAsia="en-US"/>
              </w:rPr>
              <w:t>Главе__________________________________________</w:t>
            </w:r>
          </w:p>
          <w:p w:rsidR="00097F6F" w:rsidRPr="00097F6F" w:rsidRDefault="00097F6F" w:rsidP="00097F6F">
            <w:pPr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97F6F" w:rsidRPr="00097F6F" w:rsidTr="00097F6F">
        <w:tc>
          <w:tcPr>
            <w:tcW w:w="3970" w:type="dxa"/>
            <w:vMerge/>
          </w:tcPr>
          <w:p w:rsidR="00097F6F" w:rsidRPr="00097F6F" w:rsidRDefault="00097F6F" w:rsidP="00097F6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5954" w:type="dxa"/>
          </w:tcPr>
          <w:p w:rsidR="00097F6F" w:rsidRPr="00097F6F" w:rsidRDefault="00097F6F" w:rsidP="00097F6F">
            <w:pPr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97F6F">
              <w:rPr>
                <w:rFonts w:ascii="Arial" w:hAnsi="Arial" w:cs="Arial"/>
                <w:sz w:val="20"/>
                <w:szCs w:val="20"/>
                <w:lang w:eastAsia="ar-SA"/>
              </w:rPr>
              <w:t>от _________________________________________________</w:t>
            </w:r>
          </w:p>
          <w:p w:rsidR="00097F6F" w:rsidRPr="00097F6F" w:rsidRDefault="00097F6F" w:rsidP="00097F6F">
            <w:pPr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097F6F">
              <w:rPr>
                <w:sz w:val="16"/>
                <w:szCs w:val="16"/>
                <w:lang w:eastAsia="ar-SA"/>
              </w:rPr>
              <w:t>(фамилия, имя, отчество, если заявление подаёт физическое лицо)</w:t>
            </w:r>
          </w:p>
          <w:p w:rsidR="00097F6F" w:rsidRPr="00097F6F" w:rsidRDefault="00097F6F" w:rsidP="00097F6F">
            <w:pPr>
              <w:suppressAutoHyphens/>
              <w:autoSpaceDE w:val="0"/>
              <w:rPr>
                <w:sz w:val="16"/>
                <w:szCs w:val="16"/>
                <w:lang w:eastAsia="ar-SA"/>
              </w:rPr>
            </w:pPr>
            <w:r w:rsidRPr="00097F6F">
              <w:rPr>
                <w:sz w:val="16"/>
                <w:szCs w:val="16"/>
                <w:lang w:eastAsia="ar-SA"/>
              </w:rPr>
              <w:t>_______________________________________________________________________</w:t>
            </w:r>
          </w:p>
          <w:p w:rsidR="00097F6F" w:rsidRPr="00097F6F" w:rsidRDefault="00097F6F" w:rsidP="00097F6F">
            <w:pPr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097F6F">
              <w:rPr>
                <w:sz w:val="16"/>
                <w:szCs w:val="16"/>
                <w:lang w:eastAsia="ar-SA"/>
              </w:rPr>
              <w:t>(место жительства)</w:t>
            </w:r>
          </w:p>
          <w:p w:rsidR="00097F6F" w:rsidRPr="00097F6F" w:rsidRDefault="00097F6F" w:rsidP="00097F6F">
            <w:pPr>
              <w:suppressAutoHyphens/>
              <w:autoSpaceDE w:val="0"/>
              <w:rPr>
                <w:sz w:val="16"/>
                <w:szCs w:val="16"/>
                <w:lang w:eastAsia="ar-SA"/>
              </w:rPr>
            </w:pPr>
            <w:r w:rsidRPr="00097F6F">
              <w:rPr>
                <w:sz w:val="16"/>
                <w:szCs w:val="16"/>
                <w:lang w:eastAsia="ar-SA"/>
              </w:rPr>
              <w:t>_______________________________________________________________________</w:t>
            </w:r>
          </w:p>
          <w:p w:rsidR="00097F6F" w:rsidRPr="00097F6F" w:rsidRDefault="00097F6F" w:rsidP="00097F6F">
            <w:pPr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097F6F">
              <w:rPr>
                <w:sz w:val="16"/>
                <w:szCs w:val="16"/>
                <w:lang w:eastAsia="ar-SA"/>
              </w:rPr>
              <w:t>(номер телефона)</w:t>
            </w:r>
          </w:p>
          <w:p w:rsidR="00097F6F" w:rsidRPr="00097F6F" w:rsidRDefault="00097F6F" w:rsidP="00097F6F">
            <w:pPr>
              <w:suppressAutoHyphens/>
              <w:autoSpaceDE w:val="0"/>
              <w:rPr>
                <w:sz w:val="16"/>
                <w:szCs w:val="16"/>
                <w:lang w:eastAsia="ar-SA"/>
              </w:rPr>
            </w:pPr>
            <w:r w:rsidRPr="00097F6F">
              <w:rPr>
                <w:sz w:val="16"/>
                <w:szCs w:val="16"/>
                <w:lang w:eastAsia="ar-SA"/>
              </w:rPr>
              <w:t>_______________________________________________________________________</w:t>
            </w:r>
          </w:p>
          <w:p w:rsidR="00097F6F" w:rsidRPr="00097F6F" w:rsidRDefault="00097F6F" w:rsidP="00097F6F">
            <w:pPr>
              <w:suppressAutoHyphens/>
              <w:autoSpaceDE w:val="0"/>
              <w:jc w:val="center"/>
              <w:rPr>
                <w:sz w:val="16"/>
                <w:szCs w:val="16"/>
                <w:lang w:eastAsia="ar-SA"/>
              </w:rPr>
            </w:pPr>
            <w:r w:rsidRPr="00097F6F">
              <w:rPr>
                <w:sz w:val="16"/>
                <w:szCs w:val="16"/>
                <w:lang w:eastAsia="ar-SA"/>
              </w:rPr>
              <w:t>(реквизиты доверенности, которая прилагается к заявлению, для представителя)</w:t>
            </w:r>
          </w:p>
        </w:tc>
      </w:tr>
    </w:tbl>
    <w:p w:rsidR="00097F6F" w:rsidRPr="00097F6F" w:rsidRDefault="00097F6F" w:rsidP="00097F6F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097F6F">
        <w:rPr>
          <w:b/>
          <w:lang w:eastAsia="en-US"/>
        </w:rPr>
        <w:t>ЗАЯВЛЕНИЕ</w:t>
      </w: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lang w:eastAsia="en-US"/>
        </w:rPr>
      </w:pPr>
      <w:r w:rsidRPr="00097F6F">
        <w:rPr>
          <w:lang w:eastAsia="en-US"/>
        </w:rPr>
        <w:t>Прошу выдать разрешение на установку рекламной конструкции</w:t>
      </w: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sz w:val="16"/>
          <w:szCs w:val="16"/>
          <w:lang w:eastAsia="en-US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3"/>
        <w:gridCol w:w="4786"/>
      </w:tblGrid>
      <w:tr w:rsidR="00097F6F" w:rsidRPr="00097F6F" w:rsidTr="00097F6F">
        <w:tc>
          <w:tcPr>
            <w:tcW w:w="9889" w:type="dxa"/>
            <w:gridSpan w:val="2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97F6F">
              <w:rPr>
                <w:lang w:eastAsia="en-US"/>
              </w:rPr>
              <w:t>Сведения о представителе</w:t>
            </w: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Категория представителя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Полное наименование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Фамилия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Имя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Отчество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Адрес электронной почты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Номер телефона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Адрес регистрации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Адрес проживания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097F6F" w:rsidRPr="00097F6F" w:rsidTr="00097F6F">
        <w:tc>
          <w:tcPr>
            <w:tcW w:w="9889" w:type="dxa"/>
            <w:gridSpan w:val="2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97F6F">
              <w:rPr>
                <w:lang w:eastAsia="en-US"/>
              </w:rPr>
              <w:t>Сведения о заявителе</w:t>
            </w: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Категория заявителя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Полное наименование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Фамилия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Имя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Отчество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ОГРНИП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ОГРН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Адрес регистрации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Адрес проживания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Адрес электронной почты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Номер телефона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Паспортные данные (для физических лиц)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  <w:tr w:rsidR="00097F6F" w:rsidRPr="00097F6F" w:rsidTr="00097F6F">
        <w:tc>
          <w:tcPr>
            <w:tcW w:w="5103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097F6F">
              <w:rPr>
                <w:lang w:eastAsia="en-US"/>
              </w:rPr>
              <w:t>Дата рождения</w:t>
            </w:r>
          </w:p>
        </w:tc>
        <w:tc>
          <w:tcPr>
            <w:tcW w:w="4786" w:type="dxa"/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</w:p>
        </w:tc>
      </w:tr>
    </w:tbl>
    <w:p w:rsidR="00097F6F" w:rsidRPr="00097F6F" w:rsidRDefault="00097F6F" w:rsidP="00097F6F">
      <w:pPr>
        <w:autoSpaceDE w:val="0"/>
        <w:autoSpaceDN w:val="0"/>
        <w:adjustRightInd w:val="0"/>
        <w:jc w:val="both"/>
        <w:rPr>
          <w:sz w:val="16"/>
          <w:szCs w:val="16"/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  <w:r w:rsidRPr="00097F6F">
        <w:rPr>
          <w:lang w:eastAsia="en-US"/>
        </w:rPr>
        <w:t>Адрес места расположения рекламной конструкции: _____________________________</w:t>
      </w: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  <w:r w:rsidRPr="00097F6F">
        <w:rPr>
          <w:lang w:eastAsia="en-US"/>
        </w:rPr>
        <w:t>Тип рекламной конструкции: _________________________________________________</w:t>
      </w: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  <w:r w:rsidRPr="00097F6F">
        <w:rPr>
          <w:lang w:eastAsia="en-US"/>
        </w:rPr>
        <w:t>Площадь информационного поля: _____________________________________________</w:t>
      </w: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  <w:r w:rsidRPr="00097F6F">
        <w:rPr>
          <w:lang w:eastAsia="en-US"/>
        </w:rPr>
        <w:t>Срок размещения рекламной конструкции:______________________________________</w:t>
      </w: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  <w:r w:rsidRPr="00097F6F">
        <w:rPr>
          <w:lang w:eastAsia="en-US"/>
        </w:rPr>
        <w:t>Иные  сведения о рекламной конструкции или особые условия эксплуатации:</w:t>
      </w: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  <w:r w:rsidRPr="00097F6F">
        <w:rPr>
          <w:lang w:eastAsia="en-US"/>
        </w:rPr>
        <w:t>___________________________________________________________________________</w:t>
      </w: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  <w:r w:rsidRPr="00097F6F">
        <w:rPr>
          <w:lang w:eastAsia="en-US"/>
        </w:rPr>
        <w:t>Приложение: _______________________________________________________________</w:t>
      </w: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  <w:r w:rsidRPr="00097F6F">
        <w:rPr>
          <w:lang w:eastAsia="en-US"/>
        </w:rPr>
        <w:t xml:space="preserve"> Подтверждаю достоверность сведений,  указанных в настоящем заявлении и предоставленном пакете документов.</w:t>
      </w:r>
    </w:p>
    <w:tbl>
      <w:tblPr>
        <w:tblW w:w="10153" w:type="dxa"/>
        <w:tblInd w:w="-82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53"/>
      </w:tblGrid>
      <w:tr w:rsidR="00097F6F" w:rsidRPr="00097F6F" w:rsidTr="00097F6F">
        <w:trPr>
          <w:trHeight w:val="1230"/>
        </w:trPr>
        <w:tc>
          <w:tcPr>
            <w:tcW w:w="101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97F6F" w:rsidRPr="00097F6F" w:rsidRDefault="00097F6F" w:rsidP="00097F6F">
            <w:pPr>
              <w:jc w:val="both"/>
              <w:rPr>
                <w:rFonts w:eastAsia="Calibri"/>
                <w:lang w:eastAsia="en-US"/>
              </w:rPr>
            </w:pPr>
            <w:r w:rsidRPr="00097F6F">
              <w:rPr>
                <w:rFonts w:eastAsia="Calibri"/>
                <w:lang w:eastAsia="en-US"/>
              </w:rPr>
              <w:lastRenderedPageBreak/>
              <w:t>Подтверждаю свое согласие на использование моих персональных данных в ходе рассмотрения данного заявления   _________________________________ (подпись заявителя, расшифровка)</w:t>
            </w: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</w:pPr>
            <w:r w:rsidRPr="00097F6F">
              <w:t xml:space="preserve">          </w:t>
            </w: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jc w:val="both"/>
            </w:pPr>
            <w:r w:rsidRPr="00097F6F">
              <w:t xml:space="preserve"> Способ получения результата оказания муниципальной услуги:</w:t>
            </w:r>
          </w:p>
          <w:p w:rsidR="00097F6F" w:rsidRPr="00097F6F" w:rsidRDefault="00097F6F" w:rsidP="00097F6F">
            <w:pPr>
              <w:jc w:val="both"/>
            </w:pPr>
          </w:p>
        </w:tc>
      </w:tr>
    </w:tbl>
    <w:p w:rsidR="00097F6F" w:rsidRPr="00097F6F" w:rsidRDefault="00097F6F" w:rsidP="00097F6F">
      <w:pPr>
        <w:autoSpaceDE w:val="0"/>
        <w:autoSpaceDN w:val="0"/>
        <w:adjustRightInd w:val="0"/>
        <w:ind w:firstLine="708"/>
        <w:jc w:val="both"/>
      </w:pPr>
      <w:r w:rsidRPr="00097F6F">
        <w:t xml:space="preserve">‒ </w:t>
      </w:r>
      <w:r w:rsidRPr="00097F6F">
        <w:tab/>
        <w:t>в виде бумажного документа при личном обращении в Уполномоченный орган;</w:t>
      </w:r>
    </w:p>
    <w:p w:rsidR="00097F6F" w:rsidRPr="00097F6F" w:rsidRDefault="00097F6F" w:rsidP="00097F6F">
      <w:pPr>
        <w:ind w:firstLine="708"/>
        <w:jc w:val="both"/>
      </w:pPr>
      <w:r w:rsidRPr="00097F6F">
        <w:t xml:space="preserve">‒ </w:t>
      </w:r>
      <w:r w:rsidRPr="00097F6F">
        <w:tab/>
        <w:t>в виде бумажного документа при личном обращении в МФЦ;</w:t>
      </w:r>
    </w:p>
    <w:p w:rsidR="00097F6F" w:rsidRPr="00097F6F" w:rsidRDefault="00097F6F" w:rsidP="00097F6F">
      <w:pPr>
        <w:ind w:firstLine="708"/>
        <w:jc w:val="both"/>
        <w:rPr>
          <w:rFonts w:eastAsiaTheme="minorHAnsi"/>
          <w:lang w:eastAsia="en-US"/>
        </w:rPr>
      </w:pPr>
      <w:r w:rsidRPr="00097F6F">
        <w:rPr>
          <w:rFonts w:eastAsiaTheme="minorHAnsi"/>
          <w:lang w:eastAsia="en-US"/>
        </w:rPr>
        <w:t xml:space="preserve">‒ </w:t>
      </w:r>
      <w:r w:rsidRPr="00097F6F">
        <w:rPr>
          <w:rFonts w:eastAsiaTheme="minorHAnsi"/>
          <w:lang w:eastAsia="en-US"/>
        </w:rPr>
        <w:tab/>
        <w:t>в виде электронного документа в «Личный кабинет» на ЕПГУ, РПГУ;</w:t>
      </w:r>
    </w:p>
    <w:p w:rsidR="00097F6F" w:rsidRPr="00097F6F" w:rsidRDefault="00097F6F" w:rsidP="00097F6F">
      <w:pPr>
        <w:autoSpaceDE w:val="0"/>
        <w:autoSpaceDN w:val="0"/>
        <w:adjustRightInd w:val="0"/>
        <w:ind w:firstLine="708"/>
        <w:jc w:val="both"/>
      </w:pPr>
      <w:r w:rsidRPr="00097F6F">
        <w:t xml:space="preserve">‒ </w:t>
      </w:r>
      <w:r w:rsidRPr="00097F6F">
        <w:tab/>
        <w:t>в виде бумажного документа посредством почтового отправления.</w:t>
      </w:r>
    </w:p>
    <w:p w:rsidR="00097F6F" w:rsidRPr="00097F6F" w:rsidRDefault="00097F6F" w:rsidP="00097F6F">
      <w:pPr>
        <w:ind w:firstLine="709"/>
        <w:jc w:val="both"/>
        <w:rPr>
          <w:rFonts w:eastAsia="Calibri"/>
          <w:bCs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rFonts w:eastAsia="Calibri"/>
          <w:b/>
          <w:szCs w:val="22"/>
          <w:lang w:eastAsia="en-US"/>
        </w:rPr>
      </w:pPr>
      <w:r w:rsidRPr="00097F6F">
        <w:t xml:space="preserve">           </w:t>
      </w:r>
    </w:p>
    <w:p w:rsidR="00097F6F" w:rsidRPr="00097F6F" w:rsidRDefault="00097F6F" w:rsidP="00097F6F">
      <w:pPr>
        <w:autoSpaceDE w:val="0"/>
        <w:ind w:firstLine="709"/>
        <w:contextualSpacing/>
        <w:jc w:val="right"/>
        <w:rPr>
          <w:rFonts w:eastAsia="MS Mincho"/>
          <w:lang w:eastAsia="zh-CN" w:bidi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  <w:r w:rsidRPr="00097F6F">
        <w:rPr>
          <w:lang w:eastAsia="en-US"/>
        </w:rPr>
        <w:t>МП____________________________________________/_____________________________/</w:t>
      </w: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  <w:lang w:eastAsia="en-US"/>
        </w:rPr>
      </w:pPr>
      <w:r w:rsidRPr="00097F6F">
        <w:rPr>
          <w:lang w:eastAsia="en-US"/>
        </w:rPr>
        <w:t xml:space="preserve">                 </w:t>
      </w:r>
      <w:r w:rsidRPr="00097F6F">
        <w:rPr>
          <w:i/>
          <w:sz w:val="32"/>
          <w:szCs w:val="32"/>
          <w:vertAlign w:val="superscript"/>
          <w:lang w:eastAsia="en-US"/>
        </w:rPr>
        <w:t>Дата</w:t>
      </w:r>
      <w:r w:rsidRPr="00097F6F">
        <w:rPr>
          <w:lang w:eastAsia="en-US"/>
        </w:rPr>
        <w:t xml:space="preserve">                                        </w:t>
      </w:r>
      <w:r w:rsidRPr="00097F6F">
        <w:rPr>
          <w:i/>
          <w:sz w:val="32"/>
          <w:szCs w:val="32"/>
          <w:vertAlign w:val="superscript"/>
          <w:lang w:eastAsia="en-US"/>
        </w:rPr>
        <w:t>подпись</w:t>
      </w:r>
      <w:r w:rsidRPr="00097F6F">
        <w:rPr>
          <w:sz w:val="32"/>
          <w:szCs w:val="32"/>
          <w:vertAlign w:val="superscript"/>
          <w:lang w:eastAsia="en-US"/>
        </w:rPr>
        <w:t xml:space="preserve">                                              </w:t>
      </w:r>
      <w:r w:rsidRPr="00097F6F">
        <w:rPr>
          <w:i/>
          <w:sz w:val="32"/>
          <w:szCs w:val="32"/>
          <w:vertAlign w:val="superscript"/>
          <w:lang w:eastAsia="en-US"/>
        </w:rPr>
        <w:t>ФИО</w:t>
      </w:r>
      <w:r w:rsidRPr="00097F6F">
        <w:rPr>
          <w:i/>
          <w:sz w:val="32"/>
          <w:szCs w:val="32"/>
          <w:vertAlign w:val="superscript"/>
          <w:lang w:eastAsia="en-US"/>
        </w:rPr>
        <w:br w:type="page"/>
      </w:r>
    </w:p>
    <w:p w:rsidR="00097F6F" w:rsidRPr="00097F6F" w:rsidRDefault="00097F6F" w:rsidP="00097F6F">
      <w:pPr>
        <w:pageBreakBefore/>
        <w:tabs>
          <w:tab w:val="left" w:pos="1260"/>
        </w:tabs>
        <w:spacing w:before="120"/>
        <w:jc w:val="right"/>
        <w:rPr>
          <w:color w:val="000000"/>
          <w:lang w:eastAsia="ar-SA"/>
        </w:rPr>
      </w:pPr>
      <w:bookmarkStart w:id="18" w:name="Приложение3"/>
      <w:r w:rsidRPr="00097F6F">
        <w:rPr>
          <w:color w:val="000000"/>
          <w:lang w:eastAsia="ar-SA"/>
        </w:rPr>
        <w:lastRenderedPageBreak/>
        <w:t>Приложение № 3</w:t>
      </w:r>
    </w:p>
    <w:bookmarkEnd w:id="18"/>
    <w:p w:rsidR="00097F6F" w:rsidRPr="00097F6F" w:rsidRDefault="00097F6F" w:rsidP="00097F6F">
      <w:pPr>
        <w:tabs>
          <w:tab w:val="left" w:pos="1260"/>
        </w:tabs>
        <w:jc w:val="right"/>
        <w:rPr>
          <w:color w:val="000000"/>
          <w:lang w:eastAsia="ar-SA"/>
        </w:rPr>
      </w:pPr>
      <w:r w:rsidRPr="00097F6F">
        <w:rPr>
          <w:color w:val="000000"/>
          <w:lang w:eastAsia="ar-SA"/>
        </w:rPr>
        <w:t>к административному регламенту</w:t>
      </w:r>
    </w:p>
    <w:p w:rsidR="00097F6F" w:rsidRPr="00097F6F" w:rsidRDefault="00097F6F" w:rsidP="00097F6F">
      <w:pPr>
        <w:tabs>
          <w:tab w:val="left" w:pos="1260"/>
        </w:tabs>
        <w:jc w:val="right"/>
        <w:rPr>
          <w:color w:val="000000"/>
          <w:lang w:eastAsia="ar-SA"/>
        </w:rPr>
      </w:pPr>
      <w:r w:rsidRPr="00097F6F">
        <w:rPr>
          <w:color w:val="000000"/>
          <w:lang w:eastAsia="ar-SA"/>
        </w:rPr>
        <w:t>предоставления</w:t>
      </w:r>
      <w:r w:rsidRPr="00097F6F">
        <w:rPr>
          <w:i/>
          <w:color w:val="000000"/>
          <w:u w:val="single"/>
          <w:lang w:eastAsia="ar-SA"/>
        </w:rPr>
        <w:t xml:space="preserve"> </w:t>
      </w:r>
      <w:r w:rsidRPr="00097F6F">
        <w:rPr>
          <w:color w:val="000000"/>
          <w:lang w:eastAsia="ar-SA"/>
        </w:rPr>
        <w:t>муниципальной услуги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 xml:space="preserve">«Выдача разрешения на установку и эксплуатацию 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 xml:space="preserve">рекламных конструкций на территории </w:t>
      </w:r>
      <w:proofErr w:type="gramStart"/>
      <w:r w:rsidRPr="00097F6F">
        <w:t>соответствующего</w:t>
      </w:r>
      <w:proofErr w:type="gramEnd"/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>муниципального образования в Удмуртской Республике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  <w:rPr>
          <w:lang w:eastAsia="ar-SA"/>
        </w:rPr>
      </w:pPr>
      <w:r w:rsidRPr="00097F6F">
        <w:t xml:space="preserve"> аннулирование такого разрешения»</w:t>
      </w:r>
    </w:p>
    <w:p w:rsidR="00097F6F" w:rsidRPr="00097F6F" w:rsidRDefault="00097F6F" w:rsidP="00097F6F">
      <w:pPr>
        <w:widowControl w:val="0"/>
        <w:suppressAutoHyphens/>
        <w:autoSpaceDE w:val="0"/>
        <w:jc w:val="center"/>
        <w:rPr>
          <w:sz w:val="28"/>
          <w:szCs w:val="28"/>
          <w:lang w:eastAsia="ar-SA"/>
        </w:rPr>
      </w:pPr>
    </w:p>
    <w:p w:rsidR="00097F6F" w:rsidRPr="00097F6F" w:rsidRDefault="00097F6F" w:rsidP="00097F6F">
      <w:pPr>
        <w:widowControl w:val="0"/>
        <w:suppressAutoHyphens/>
        <w:autoSpaceDE w:val="0"/>
        <w:jc w:val="center"/>
        <w:rPr>
          <w:sz w:val="28"/>
          <w:szCs w:val="28"/>
          <w:lang w:eastAsia="ar-SA"/>
        </w:rPr>
      </w:pPr>
    </w:p>
    <w:tbl>
      <w:tblPr>
        <w:tblW w:w="10137" w:type="dxa"/>
        <w:tblLayout w:type="fixed"/>
        <w:tblLook w:val="01E0" w:firstRow="1" w:lastRow="1" w:firstColumn="1" w:lastColumn="1" w:noHBand="0" w:noVBand="0"/>
      </w:tblPr>
      <w:tblGrid>
        <w:gridCol w:w="4077"/>
        <w:gridCol w:w="6060"/>
      </w:tblGrid>
      <w:tr w:rsidR="00097F6F" w:rsidRPr="00097F6F" w:rsidTr="00097F6F">
        <w:tc>
          <w:tcPr>
            <w:tcW w:w="4077" w:type="dxa"/>
            <w:vMerge w:val="restart"/>
            <w:vAlign w:val="center"/>
          </w:tcPr>
          <w:p w:rsidR="00097F6F" w:rsidRPr="00097F6F" w:rsidRDefault="00097F6F" w:rsidP="00097F6F">
            <w:pPr>
              <w:jc w:val="center"/>
              <w:rPr>
                <w:lang w:eastAsia="en-US"/>
              </w:rPr>
            </w:pPr>
            <w:r w:rsidRPr="00097F6F">
              <w:rPr>
                <w:lang w:eastAsia="en-US"/>
              </w:rPr>
              <w:t>Штамп организации,</w:t>
            </w:r>
          </w:p>
          <w:p w:rsidR="00097F6F" w:rsidRPr="00097F6F" w:rsidRDefault="00097F6F" w:rsidP="00097F6F">
            <w:pPr>
              <w:jc w:val="center"/>
              <w:rPr>
                <w:lang w:eastAsia="en-US"/>
              </w:rPr>
            </w:pPr>
            <w:proofErr w:type="gramStart"/>
            <w:r w:rsidRPr="00097F6F">
              <w:rPr>
                <w:lang w:eastAsia="en-US"/>
              </w:rPr>
              <w:t>подающей</w:t>
            </w:r>
            <w:proofErr w:type="gramEnd"/>
            <w:r w:rsidRPr="00097F6F">
              <w:rPr>
                <w:lang w:eastAsia="en-US"/>
              </w:rPr>
              <w:t xml:space="preserve"> заявление,</w:t>
            </w:r>
          </w:p>
          <w:p w:rsidR="00097F6F" w:rsidRPr="00097F6F" w:rsidRDefault="00097F6F" w:rsidP="00097F6F">
            <w:pPr>
              <w:jc w:val="center"/>
              <w:rPr>
                <w:lang w:eastAsia="en-US"/>
              </w:rPr>
            </w:pPr>
            <w:r w:rsidRPr="00097F6F">
              <w:rPr>
                <w:lang w:eastAsia="en-US"/>
              </w:rPr>
              <w:t>если заявление подает</w:t>
            </w:r>
          </w:p>
          <w:p w:rsidR="00097F6F" w:rsidRPr="00097F6F" w:rsidRDefault="00097F6F" w:rsidP="00097F6F">
            <w:pPr>
              <w:jc w:val="center"/>
              <w:rPr>
                <w:sz w:val="16"/>
                <w:szCs w:val="16"/>
                <w:lang w:eastAsia="en-US"/>
              </w:rPr>
            </w:pPr>
            <w:r w:rsidRPr="00097F6F">
              <w:rPr>
                <w:lang w:eastAsia="en-US"/>
              </w:rPr>
              <w:t>юридическое лицо</w:t>
            </w:r>
          </w:p>
        </w:tc>
        <w:tc>
          <w:tcPr>
            <w:tcW w:w="6060" w:type="dxa"/>
          </w:tcPr>
          <w:p w:rsidR="00097F6F" w:rsidRPr="00097F6F" w:rsidRDefault="00097F6F" w:rsidP="00097F6F">
            <w:pPr>
              <w:ind w:right="565"/>
              <w:jc w:val="center"/>
              <w:rPr>
                <w:sz w:val="18"/>
                <w:szCs w:val="18"/>
                <w:lang w:eastAsia="en-US"/>
              </w:rPr>
            </w:pPr>
            <w:r w:rsidRPr="00097F6F">
              <w:rPr>
                <w:lang w:eastAsia="en-US"/>
              </w:rPr>
              <w:t>Главе_______________________________________</w:t>
            </w:r>
          </w:p>
          <w:p w:rsidR="00097F6F" w:rsidRPr="00097F6F" w:rsidRDefault="00097F6F" w:rsidP="00097F6F">
            <w:pPr>
              <w:ind w:right="565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097F6F" w:rsidRPr="00097F6F" w:rsidTr="00097F6F">
        <w:tc>
          <w:tcPr>
            <w:tcW w:w="4077" w:type="dxa"/>
            <w:vMerge/>
          </w:tcPr>
          <w:p w:rsidR="00097F6F" w:rsidRPr="00097F6F" w:rsidRDefault="00097F6F" w:rsidP="00097F6F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6060" w:type="dxa"/>
          </w:tcPr>
          <w:p w:rsidR="00097F6F" w:rsidRPr="00097F6F" w:rsidRDefault="00097F6F" w:rsidP="00097F6F">
            <w:pPr>
              <w:suppressAutoHyphens/>
              <w:autoSpaceDE w:val="0"/>
              <w:ind w:right="565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097F6F">
              <w:rPr>
                <w:rFonts w:ascii="Arial" w:hAnsi="Arial" w:cs="Arial"/>
                <w:sz w:val="20"/>
                <w:szCs w:val="20"/>
                <w:lang w:eastAsia="ar-SA"/>
              </w:rPr>
              <w:t>от _______________________________________________</w:t>
            </w:r>
          </w:p>
          <w:p w:rsidR="00097F6F" w:rsidRPr="00097F6F" w:rsidRDefault="00097F6F" w:rsidP="00097F6F">
            <w:pPr>
              <w:suppressAutoHyphens/>
              <w:autoSpaceDE w:val="0"/>
              <w:ind w:right="565"/>
              <w:jc w:val="center"/>
              <w:rPr>
                <w:sz w:val="16"/>
                <w:szCs w:val="16"/>
                <w:lang w:eastAsia="ar-SA"/>
              </w:rPr>
            </w:pPr>
            <w:r w:rsidRPr="00097F6F">
              <w:rPr>
                <w:sz w:val="16"/>
                <w:szCs w:val="16"/>
                <w:lang w:eastAsia="ar-SA"/>
              </w:rPr>
              <w:t>(фамилия, имя, отчество, если заявление подаёт физическое лицо)</w:t>
            </w:r>
          </w:p>
          <w:p w:rsidR="00097F6F" w:rsidRPr="00097F6F" w:rsidRDefault="00097F6F" w:rsidP="00097F6F">
            <w:pPr>
              <w:suppressAutoHyphens/>
              <w:autoSpaceDE w:val="0"/>
              <w:ind w:right="565"/>
              <w:rPr>
                <w:sz w:val="16"/>
                <w:szCs w:val="16"/>
                <w:lang w:eastAsia="ar-SA"/>
              </w:rPr>
            </w:pPr>
            <w:r w:rsidRPr="00097F6F">
              <w:rPr>
                <w:sz w:val="16"/>
                <w:szCs w:val="16"/>
                <w:lang w:eastAsia="ar-SA"/>
              </w:rPr>
              <w:t>_________________________________________________________________</w:t>
            </w:r>
          </w:p>
          <w:p w:rsidR="00097F6F" w:rsidRPr="00097F6F" w:rsidRDefault="00097F6F" w:rsidP="00097F6F">
            <w:pPr>
              <w:suppressAutoHyphens/>
              <w:autoSpaceDE w:val="0"/>
              <w:ind w:right="565"/>
              <w:jc w:val="center"/>
              <w:rPr>
                <w:sz w:val="16"/>
                <w:szCs w:val="16"/>
                <w:lang w:eastAsia="ar-SA"/>
              </w:rPr>
            </w:pPr>
            <w:r w:rsidRPr="00097F6F">
              <w:rPr>
                <w:sz w:val="16"/>
                <w:szCs w:val="16"/>
                <w:lang w:eastAsia="ar-SA"/>
              </w:rPr>
              <w:t>(место жительства)</w:t>
            </w:r>
          </w:p>
          <w:p w:rsidR="00097F6F" w:rsidRPr="00097F6F" w:rsidRDefault="00097F6F" w:rsidP="00097F6F">
            <w:pPr>
              <w:suppressAutoHyphens/>
              <w:autoSpaceDE w:val="0"/>
              <w:ind w:right="565"/>
              <w:rPr>
                <w:sz w:val="16"/>
                <w:szCs w:val="16"/>
                <w:lang w:eastAsia="ar-SA"/>
              </w:rPr>
            </w:pPr>
            <w:r w:rsidRPr="00097F6F">
              <w:rPr>
                <w:sz w:val="16"/>
                <w:szCs w:val="16"/>
                <w:lang w:eastAsia="ar-SA"/>
              </w:rPr>
              <w:t>_________________________________________________________________</w:t>
            </w:r>
          </w:p>
          <w:p w:rsidR="00097F6F" w:rsidRPr="00097F6F" w:rsidRDefault="00097F6F" w:rsidP="00097F6F">
            <w:pPr>
              <w:suppressAutoHyphens/>
              <w:autoSpaceDE w:val="0"/>
              <w:ind w:right="565"/>
              <w:jc w:val="center"/>
              <w:rPr>
                <w:sz w:val="16"/>
                <w:szCs w:val="16"/>
                <w:lang w:eastAsia="ar-SA"/>
              </w:rPr>
            </w:pPr>
            <w:r w:rsidRPr="00097F6F">
              <w:rPr>
                <w:sz w:val="16"/>
                <w:szCs w:val="16"/>
                <w:lang w:eastAsia="ar-SA"/>
              </w:rPr>
              <w:t>(номер телефона)</w:t>
            </w:r>
          </w:p>
          <w:p w:rsidR="00097F6F" w:rsidRPr="00097F6F" w:rsidRDefault="00097F6F" w:rsidP="00097F6F">
            <w:pPr>
              <w:suppressAutoHyphens/>
              <w:autoSpaceDE w:val="0"/>
              <w:ind w:right="565"/>
              <w:rPr>
                <w:sz w:val="16"/>
                <w:szCs w:val="16"/>
                <w:lang w:eastAsia="ar-SA"/>
              </w:rPr>
            </w:pPr>
            <w:r w:rsidRPr="00097F6F">
              <w:rPr>
                <w:sz w:val="16"/>
                <w:szCs w:val="16"/>
                <w:lang w:eastAsia="ar-SA"/>
              </w:rPr>
              <w:t>_________________________________________________________________</w:t>
            </w:r>
          </w:p>
          <w:p w:rsidR="00097F6F" w:rsidRPr="00097F6F" w:rsidRDefault="00097F6F" w:rsidP="00097F6F">
            <w:pPr>
              <w:suppressAutoHyphens/>
              <w:autoSpaceDE w:val="0"/>
              <w:ind w:right="565"/>
              <w:jc w:val="center"/>
              <w:rPr>
                <w:sz w:val="16"/>
                <w:szCs w:val="16"/>
                <w:lang w:eastAsia="ar-SA"/>
              </w:rPr>
            </w:pPr>
            <w:r w:rsidRPr="00097F6F">
              <w:rPr>
                <w:sz w:val="16"/>
                <w:szCs w:val="16"/>
                <w:lang w:eastAsia="ar-SA"/>
              </w:rPr>
              <w:t>(реквизиты доверенности, которая прилагается к заявлению, для представителя)</w:t>
            </w:r>
          </w:p>
          <w:p w:rsidR="00097F6F" w:rsidRPr="00097F6F" w:rsidRDefault="00097F6F" w:rsidP="00097F6F">
            <w:pPr>
              <w:ind w:right="565"/>
              <w:rPr>
                <w:lang w:eastAsia="en-US"/>
              </w:rPr>
            </w:pPr>
          </w:p>
        </w:tc>
      </w:tr>
    </w:tbl>
    <w:p w:rsidR="00097F6F" w:rsidRPr="00097F6F" w:rsidRDefault="00097F6F" w:rsidP="00097F6F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097F6F">
        <w:rPr>
          <w:b/>
          <w:lang w:eastAsia="en-US"/>
        </w:rPr>
        <w:t>ЗАЯВЛЕНИЕ</w:t>
      </w: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097F6F">
        <w:rPr>
          <w:b/>
          <w:lang w:eastAsia="en-US"/>
        </w:rPr>
        <w:t>ОБ АННУЛИРОВАНИИ РАЗРЕШЕНИЯ НА УСТАНОВКУ И ЭКСПЛУАТАЦИЮ РЕКЛАМНОЙ КОНСТРУКЦИИ</w:t>
      </w: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  <w:r w:rsidRPr="00097F6F">
        <w:rPr>
          <w:lang w:eastAsia="en-US"/>
        </w:rPr>
        <w:t>Прошу  Вас  аннулировать  разрешение на установку и эксплуатацию рекламной конструкции по адресу:</w:t>
      </w: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  <w:r w:rsidRPr="00097F6F">
        <w:rPr>
          <w:lang w:eastAsia="en-US"/>
        </w:rPr>
        <w:t>_____________________________________________________________________________</w:t>
      </w: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lang w:eastAsia="en-US"/>
        </w:rPr>
      </w:pPr>
      <w:r w:rsidRPr="00097F6F">
        <w:rPr>
          <w:lang w:eastAsia="en-US"/>
        </w:rPr>
        <w:t>(</w:t>
      </w:r>
      <w:r w:rsidRPr="00097F6F">
        <w:rPr>
          <w:i/>
          <w:lang w:eastAsia="en-US"/>
        </w:rPr>
        <w:t>место установки рекламной конструкции)</w:t>
      </w: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  <w:r w:rsidRPr="00097F6F">
        <w:rPr>
          <w:lang w:eastAsia="en-US"/>
        </w:rPr>
        <w:t>_____________________________________________________________________________</w:t>
      </w: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i/>
          <w:lang w:eastAsia="en-US"/>
        </w:rPr>
      </w:pPr>
      <w:r w:rsidRPr="00097F6F">
        <w:rPr>
          <w:i/>
          <w:lang w:eastAsia="en-US"/>
        </w:rPr>
        <w:t>(тип и размеры рекламной конструкции)</w:t>
      </w: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i/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  <w:r w:rsidRPr="00097F6F">
        <w:rPr>
          <w:lang w:eastAsia="en-US"/>
        </w:rPr>
        <w:t>_____________________________________________________________________________</w:t>
      </w: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  <w:lang w:eastAsia="en-US"/>
        </w:rPr>
      </w:pPr>
      <w:r w:rsidRPr="00097F6F">
        <w:rPr>
          <w:i/>
          <w:lang w:eastAsia="en-US"/>
        </w:rPr>
        <w:t xml:space="preserve">              </w:t>
      </w:r>
      <w:r w:rsidRPr="00097F6F">
        <w:rPr>
          <w:i/>
          <w:sz w:val="32"/>
          <w:szCs w:val="32"/>
          <w:vertAlign w:val="superscript"/>
          <w:lang w:eastAsia="en-US"/>
        </w:rPr>
        <w:t>Дата</w:t>
      </w:r>
      <w:r w:rsidRPr="00097F6F">
        <w:rPr>
          <w:i/>
          <w:lang w:eastAsia="en-US"/>
        </w:rPr>
        <w:t xml:space="preserve">                                                </w:t>
      </w:r>
      <w:r w:rsidRPr="00097F6F">
        <w:rPr>
          <w:i/>
          <w:sz w:val="32"/>
          <w:szCs w:val="32"/>
          <w:vertAlign w:val="superscript"/>
          <w:lang w:eastAsia="en-US"/>
        </w:rPr>
        <w:t>(подпись)                                     (Ф.И.О.)</w:t>
      </w: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097F6F">
        <w:rPr>
          <w:b/>
          <w:lang w:eastAsia="en-US"/>
        </w:rPr>
        <w:br w:type="page"/>
      </w:r>
    </w:p>
    <w:p w:rsidR="00097F6F" w:rsidRPr="00097F6F" w:rsidRDefault="00097F6F" w:rsidP="00097F6F">
      <w:pPr>
        <w:pageBreakBefore/>
        <w:tabs>
          <w:tab w:val="left" w:pos="1260"/>
        </w:tabs>
        <w:spacing w:before="120"/>
        <w:jc w:val="right"/>
        <w:rPr>
          <w:color w:val="000000"/>
          <w:lang w:eastAsia="ar-SA"/>
        </w:rPr>
      </w:pPr>
      <w:bookmarkStart w:id="19" w:name="Приложение4"/>
      <w:r w:rsidRPr="00097F6F">
        <w:rPr>
          <w:color w:val="000000"/>
          <w:lang w:eastAsia="ar-SA"/>
        </w:rPr>
        <w:lastRenderedPageBreak/>
        <w:t>Приложение № 4</w:t>
      </w:r>
    </w:p>
    <w:bookmarkEnd w:id="19"/>
    <w:p w:rsidR="00097F6F" w:rsidRPr="00097F6F" w:rsidRDefault="00097F6F" w:rsidP="00097F6F">
      <w:pPr>
        <w:tabs>
          <w:tab w:val="left" w:pos="1260"/>
        </w:tabs>
        <w:jc w:val="right"/>
        <w:rPr>
          <w:color w:val="000000"/>
          <w:lang w:eastAsia="ar-SA"/>
        </w:rPr>
      </w:pPr>
      <w:r w:rsidRPr="00097F6F">
        <w:rPr>
          <w:color w:val="000000"/>
          <w:lang w:eastAsia="ar-SA"/>
        </w:rPr>
        <w:t>к административному регламенту</w:t>
      </w:r>
    </w:p>
    <w:p w:rsidR="00097F6F" w:rsidRPr="00097F6F" w:rsidRDefault="00097F6F" w:rsidP="00097F6F">
      <w:pPr>
        <w:tabs>
          <w:tab w:val="left" w:pos="1260"/>
        </w:tabs>
        <w:jc w:val="right"/>
        <w:rPr>
          <w:color w:val="000000"/>
          <w:lang w:eastAsia="ar-SA"/>
        </w:rPr>
      </w:pPr>
      <w:r w:rsidRPr="00097F6F">
        <w:rPr>
          <w:color w:val="000000"/>
          <w:lang w:eastAsia="ar-SA"/>
        </w:rPr>
        <w:t>предоставления</w:t>
      </w:r>
      <w:r w:rsidRPr="00097F6F">
        <w:rPr>
          <w:i/>
          <w:color w:val="000000"/>
          <w:u w:val="single"/>
          <w:lang w:eastAsia="ar-SA"/>
        </w:rPr>
        <w:t xml:space="preserve"> </w:t>
      </w:r>
      <w:r w:rsidRPr="00097F6F">
        <w:rPr>
          <w:color w:val="000000"/>
          <w:lang w:eastAsia="ar-SA"/>
        </w:rPr>
        <w:t>муниципальной услуги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 xml:space="preserve">«Выдача разрешения на установку и эксплуатацию 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 xml:space="preserve">рекламных конструкций на территории </w:t>
      </w:r>
      <w:proofErr w:type="gramStart"/>
      <w:r w:rsidRPr="00097F6F">
        <w:t>соответствующего</w:t>
      </w:r>
      <w:proofErr w:type="gramEnd"/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>муниципального образования в Удмуртской Республике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  <w:rPr>
          <w:lang w:eastAsia="ar-SA"/>
        </w:rPr>
      </w:pPr>
      <w:r w:rsidRPr="00097F6F">
        <w:t xml:space="preserve"> аннулирование такого разрешения»</w:t>
      </w: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097F6F">
        <w:rPr>
          <w:b/>
          <w:lang w:eastAsia="en-US"/>
        </w:rPr>
        <w:t>РАЗРЕШЕНИЕ</w:t>
      </w: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097F6F">
        <w:rPr>
          <w:b/>
          <w:lang w:eastAsia="en-US"/>
        </w:rPr>
        <w:t>НА УСТАНОВКУ И ЭКСПЛУАТАЦИЮ  РЕКЛАМНОЙ КОНСТРУКЦИИ</w:t>
      </w: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lang w:eastAsia="en-US"/>
        </w:rPr>
      </w:pPr>
      <w:r w:rsidRPr="00097F6F">
        <w:rPr>
          <w:lang w:eastAsia="en-US"/>
        </w:rPr>
        <w:t>«___» _______________ 20___ г.                                            № _________________________</w:t>
      </w:r>
    </w:p>
    <w:p w:rsidR="00097F6F" w:rsidRPr="00097F6F" w:rsidRDefault="00097F6F" w:rsidP="00097F6F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eastAsia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57"/>
        <w:gridCol w:w="4814"/>
      </w:tblGrid>
      <w:tr w:rsidR="00097F6F" w:rsidRPr="00097F6F" w:rsidTr="00097F6F">
        <w:trPr>
          <w:trHeight w:val="2344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jc w:val="center"/>
              <w:rPr>
                <w:rFonts w:cs="Calibri"/>
                <w:lang w:eastAsia="en-US"/>
              </w:rPr>
            </w:pP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jc w:val="center"/>
              <w:rPr>
                <w:rFonts w:cs="Calibri"/>
                <w:lang w:eastAsia="en-US"/>
              </w:rPr>
            </w:pPr>
            <w:r w:rsidRPr="00097F6F">
              <w:rPr>
                <w:rFonts w:cs="Calibri"/>
                <w:lang w:eastAsia="en-US"/>
              </w:rPr>
              <w:t xml:space="preserve">В соответствии со статьей 19 Федерального закона от 13.03.2006г. № 38-ФЗ «О рекламе», по результатам рассмотрения заявления, зарегистрированного </w:t>
            </w:r>
            <w:proofErr w:type="gramStart"/>
            <w:r w:rsidRPr="00097F6F">
              <w:rPr>
                <w:rFonts w:cs="Calibri"/>
                <w:lang w:eastAsia="en-US"/>
              </w:rPr>
              <w:t>от</w:t>
            </w:r>
            <w:proofErr w:type="gramEnd"/>
            <w:r w:rsidRPr="00097F6F">
              <w:rPr>
                <w:rFonts w:cs="Calibri"/>
                <w:lang w:eastAsia="en-US"/>
              </w:rPr>
              <w:t xml:space="preserve"> ____________№_______, принято </w:t>
            </w:r>
            <w:proofErr w:type="gramStart"/>
            <w:r w:rsidRPr="00097F6F">
              <w:rPr>
                <w:rFonts w:cs="Calibri"/>
                <w:lang w:eastAsia="en-US"/>
              </w:rPr>
              <w:t>решение</w:t>
            </w:r>
            <w:proofErr w:type="gramEnd"/>
            <w:r w:rsidRPr="00097F6F">
              <w:rPr>
                <w:rFonts w:cs="Calibri"/>
                <w:lang w:eastAsia="en-US"/>
              </w:rPr>
              <w:t xml:space="preserve"> о предоставлении разрешения на установку и эксплуатацию рекламной конструкции.</w:t>
            </w: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jc w:val="center"/>
              <w:rPr>
                <w:rFonts w:cs="Calibri"/>
                <w:lang w:eastAsia="en-US"/>
              </w:rPr>
            </w:pPr>
            <w:r w:rsidRPr="00097F6F">
              <w:rPr>
                <w:rFonts w:cs="Calibri"/>
                <w:lang w:eastAsia="en-US"/>
              </w:rPr>
              <w:t>Настоящее разрешение выдано:</w:t>
            </w: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097F6F">
              <w:rPr>
                <w:rFonts w:cs="Calibri"/>
                <w:lang w:eastAsia="en-US"/>
              </w:rPr>
              <w:t>Владелец рекламной конструкции: ______________________________________________</w:t>
            </w: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097F6F">
              <w:rPr>
                <w:rFonts w:cs="Calibri"/>
                <w:lang w:eastAsia="en-US"/>
              </w:rPr>
              <w:t>Представитель________________________________________________________________</w:t>
            </w: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097F6F">
              <w:rPr>
                <w:rFonts w:cs="Calibri"/>
                <w:lang w:eastAsia="en-US"/>
              </w:rPr>
              <w:t>Контактные данные представителя_______________________________________________</w:t>
            </w: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097F6F">
              <w:rPr>
                <w:rFonts w:cs="Calibri"/>
                <w:lang w:eastAsia="en-US"/>
              </w:rPr>
              <w:t>ИНН___________________________</w:t>
            </w: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</w:p>
        </w:tc>
      </w:tr>
      <w:tr w:rsidR="00097F6F" w:rsidRPr="00097F6F" w:rsidTr="00097F6F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097F6F">
              <w:rPr>
                <w:rFonts w:cs="Calibri"/>
                <w:lang w:eastAsia="en-US"/>
              </w:rPr>
              <w:t xml:space="preserve">Собственник земельного участка, здания или иного недвижимого имущества: </w:t>
            </w: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097F6F">
              <w:rPr>
                <w:rFonts w:cs="Calibri"/>
                <w:lang w:eastAsia="en-US"/>
              </w:rPr>
              <w:t>_________________________________________________________________________</w:t>
            </w: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</w:p>
        </w:tc>
      </w:tr>
      <w:tr w:rsidR="00097F6F" w:rsidRPr="00097F6F" w:rsidTr="00097F6F"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097F6F">
              <w:rPr>
                <w:rFonts w:cs="Calibri"/>
                <w:lang w:eastAsia="en-US"/>
              </w:rPr>
              <w:t>Тип рекламной конструкции:</w:t>
            </w: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097F6F">
              <w:rPr>
                <w:rFonts w:cs="Calibri"/>
                <w:lang w:eastAsia="en-US"/>
              </w:rPr>
              <w:t>_____________________________</w:t>
            </w: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spacing w:before="100" w:beforeAutospacing="1" w:afterAutospacing="1"/>
              <w:rPr>
                <w:rFonts w:cs="Calibri"/>
                <w:lang w:eastAsia="en-US"/>
              </w:rPr>
            </w:pPr>
            <w:r w:rsidRPr="00097F6F">
              <w:rPr>
                <w:rFonts w:cs="Calibri"/>
                <w:lang w:eastAsia="en-US"/>
              </w:rPr>
              <w:t>Площадь информационного поля: _____________________________________</w:t>
            </w:r>
          </w:p>
        </w:tc>
      </w:tr>
      <w:tr w:rsidR="00097F6F" w:rsidRPr="00097F6F" w:rsidTr="00097F6F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097F6F">
              <w:rPr>
                <w:rFonts w:cs="Calibri"/>
                <w:lang w:eastAsia="en-US"/>
              </w:rPr>
              <w:t>Адрес размещения: _______________________________________________________</w:t>
            </w: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097F6F">
              <w:rPr>
                <w:rFonts w:cs="Calibri"/>
                <w:lang w:eastAsia="en-US"/>
              </w:rPr>
              <w:t>Собственник имущества, к которому присоединяется рекламная конструкция:</w:t>
            </w: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097F6F">
              <w:rPr>
                <w:rFonts w:cs="Calibri"/>
                <w:lang w:eastAsia="en-US"/>
              </w:rPr>
              <w:t>_____________________________________________________________________________</w:t>
            </w: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</w:p>
        </w:tc>
      </w:tr>
      <w:tr w:rsidR="00097F6F" w:rsidRPr="00097F6F" w:rsidTr="00097F6F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097F6F">
              <w:rPr>
                <w:rFonts w:cs="Calibri"/>
                <w:lang w:eastAsia="en-US"/>
              </w:rPr>
              <w:t>Срок действия разрешения: _______________________________________________</w:t>
            </w: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</w:p>
        </w:tc>
      </w:tr>
      <w:tr w:rsidR="00097F6F" w:rsidRPr="00097F6F" w:rsidTr="00097F6F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097F6F">
              <w:rPr>
                <w:rFonts w:cs="Calibri"/>
                <w:lang w:eastAsia="en-US"/>
              </w:rPr>
              <w:t>Разрешение получил:</w:t>
            </w: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097F6F">
              <w:rPr>
                <w:rFonts w:cs="Calibri"/>
                <w:lang w:eastAsia="en-US"/>
              </w:rPr>
              <w:t>Ф.И.О. _________________________________________________________________</w:t>
            </w:r>
          </w:p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</w:p>
        </w:tc>
      </w:tr>
      <w:tr w:rsidR="00097F6F" w:rsidRPr="00097F6F" w:rsidTr="00097F6F"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rPr>
                <w:rFonts w:cs="Calibri"/>
                <w:lang w:eastAsia="en-US"/>
              </w:rPr>
            </w:pPr>
            <w:r w:rsidRPr="00097F6F">
              <w:rPr>
                <w:rFonts w:cs="Calibri"/>
                <w:lang w:eastAsia="en-US"/>
              </w:rPr>
              <w:t>Доверенность _______ от _______________ 20___ г.</w:t>
            </w:r>
          </w:p>
        </w:tc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6F" w:rsidRPr="00097F6F" w:rsidRDefault="00097F6F" w:rsidP="00097F6F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cs="Calibri"/>
                <w:lang w:eastAsia="en-US"/>
              </w:rPr>
            </w:pPr>
            <w:r w:rsidRPr="00097F6F">
              <w:rPr>
                <w:rFonts w:cs="Calibri"/>
                <w:lang w:eastAsia="en-US"/>
              </w:rPr>
              <w:t>Тел.: __________________</w:t>
            </w:r>
          </w:p>
        </w:tc>
      </w:tr>
    </w:tbl>
    <w:p w:rsidR="00097F6F" w:rsidRPr="00097F6F" w:rsidRDefault="00097F6F" w:rsidP="00097F6F">
      <w:pPr>
        <w:autoSpaceDE w:val="0"/>
        <w:autoSpaceDN w:val="0"/>
        <w:adjustRightInd w:val="0"/>
        <w:rPr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rPr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rPr>
          <w:lang w:eastAsia="en-US"/>
        </w:rPr>
      </w:pPr>
      <w:r w:rsidRPr="00097F6F">
        <w:rPr>
          <w:lang w:eastAsia="en-US"/>
        </w:rPr>
        <w:t>_____________________________________________________________________________</w:t>
      </w:r>
    </w:p>
    <w:p w:rsidR="00097F6F" w:rsidRPr="00097F6F" w:rsidRDefault="00097F6F" w:rsidP="00097F6F">
      <w:pPr>
        <w:autoSpaceDE w:val="0"/>
        <w:autoSpaceDN w:val="0"/>
        <w:adjustRightInd w:val="0"/>
        <w:rPr>
          <w:i/>
          <w:sz w:val="32"/>
          <w:szCs w:val="32"/>
          <w:vertAlign w:val="superscript"/>
          <w:lang w:eastAsia="en-US"/>
        </w:rPr>
      </w:pPr>
      <w:r w:rsidRPr="00097F6F">
        <w:rPr>
          <w:i/>
          <w:sz w:val="32"/>
          <w:szCs w:val="32"/>
          <w:vertAlign w:val="superscript"/>
          <w:lang w:eastAsia="en-US"/>
        </w:rPr>
        <w:t xml:space="preserve">                    (должность)                                                                                                    (Ф.И.О.)</w:t>
      </w:r>
    </w:p>
    <w:p w:rsidR="00097F6F" w:rsidRPr="00097F6F" w:rsidRDefault="00097F6F" w:rsidP="00097F6F">
      <w:pPr>
        <w:autoSpaceDE w:val="0"/>
        <w:autoSpaceDN w:val="0"/>
        <w:adjustRightInd w:val="0"/>
        <w:ind w:firstLine="3402"/>
        <w:rPr>
          <w:sz w:val="40"/>
          <w:szCs w:val="40"/>
          <w:vertAlign w:val="superscript"/>
          <w:lang w:eastAsia="en-US"/>
        </w:rPr>
      </w:pPr>
      <w:r w:rsidRPr="00097F6F">
        <w:rPr>
          <w:noProof/>
          <w:color w:val="000000"/>
        </w:rPr>
        <w:drawing>
          <wp:inline distT="0" distB="0" distL="0" distR="0" wp14:anchorId="3724DCA5" wp14:editId="1C31845B">
            <wp:extent cx="2085975" cy="447675"/>
            <wp:effectExtent l="0" t="0" r="0" b="9525"/>
            <wp:docPr id="1" name="Picture 45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8" name="Picture 4508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086360" cy="447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F6F" w:rsidRPr="00097F6F" w:rsidRDefault="00097F6F" w:rsidP="00097F6F">
      <w:pPr>
        <w:autoSpaceDE w:val="0"/>
        <w:autoSpaceDN w:val="0"/>
        <w:adjustRightInd w:val="0"/>
        <w:ind w:firstLine="142"/>
        <w:rPr>
          <w:sz w:val="40"/>
          <w:szCs w:val="40"/>
          <w:vertAlign w:val="superscript"/>
          <w:lang w:eastAsia="en-US"/>
        </w:rPr>
      </w:pPr>
      <w:r w:rsidRPr="00097F6F">
        <w:rPr>
          <w:sz w:val="40"/>
          <w:szCs w:val="40"/>
          <w:vertAlign w:val="superscript"/>
          <w:lang w:eastAsia="en-US"/>
        </w:rPr>
        <w:t>МП</w:t>
      </w:r>
    </w:p>
    <w:p w:rsidR="00097F6F" w:rsidRPr="00097F6F" w:rsidRDefault="00097F6F" w:rsidP="00097F6F">
      <w:pPr>
        <w:autoSpaceDE w:val="0"/>
        <w:autoSpaceDN w:val="0"/>
        <w:adjustRightInd w:val="0"/>
        <w:jc w:val="right"/>
        <w:rPr>
          <w:color w:val="000000"/>
          <w:lang w:eastAsia="ar-SA"/>
        </w:rPr>
      </w:pPr>
      <w:bookmarkStart w:id="20" w:name="Приложение5"/>
      <w:r w:rsidRPr="00097F6F">
        <w:rPr>
          <w:lang w:eastAsia="en-US"/>
        </w:rPr>
        <w:lastRenderedPageBreak/>
        <w:t>Приложе</w:t>
      </w:r>
      <w:r w:rsidRPr="00097F6F">
        <w:rPr>
          <w:color w:val="000000"/>
          <w:lang w:eastAsia="ar-SA"/>
        </w:rPr>
        <w:t>ние № 5</w:t>
      </w:r>
    </w:p>
    <w:bookmarkEnd w:id="20"/>
    <w:p w:rsidR="00097F6F" w:rsidRPr="00097F6F" w:rsidRDefault="00097F6F" w:rsidP="00097F6F">
      <w:pPr>
        <w:tabs>
          <w:tab w:val="left" w:pos="1260"/>
        </w:tabs>
        <w:jc w:val="right"/>
        <w:rPr>
          <w:color w:val="000000"/>
          <w:lang w:eastAsia="ar-SA"/>
        </w:rPr>
      </w:pPr>
      <w:r w:rsidRPr="00097F6F">
        <w:rPr>
          <w:color w:val="000000"/>
          <w:lang w:eastAsia="ar-SA"/>
        </w:rPr>
        <w:t>к административному регламенту</w:t>
      </w:r>
    </w:p>
    <w:p w:rsidR="00097F6F" w:rsidRPr="00097F6F" w:rsidRDefault="00097F6F" w:rsidP="00097F6F">
      <w:pPr>
        <w:tabs>
          <w:tab w:val="left" w:pos="1260"/>
        </w:tabs>
        <w:jc w:val="right"/>
        <w:rPr>
          <w:color w:val="000000"/>
          <w:lang w:eastAsia="ar-SA"/>
        </w:rPr>
      </w:pPr>
      <w:r w:rsidRPr="00097F6F">
        <w:rPr>
          <w:color w:val="000000"/>
          <w:lang w:eastAsia="ar-SA"/>
        </w:rPr>
        <w:t>предоставления</w:t>
      </w:r>
      <w:r w:rsidRPr="00097F6F">
        <w:rPr>
          <w:i/>
          <w:color w:val="000000"/>
          <w:u w:val="single"/>
          <w:lang w:eastAsia="ar-SA"/>
        </w:rPr>
        <w:t xml:space="preserve"> </w:t>
      </w:r>
      <w:r w:rsidRPr="00097F6F">
        <w:rPr>
          <w:color w:val="000000"/>
          <w:lang w:eastAsia="ar-SA"/>
        </w:rPr>
        <w:t>муниципальной услуги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>«Выдача разрешения на установку и эксплуатацию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 xml:space="preserve">рекламных конструкций на территории </w:t>
      </w:r>
      <w:proofErr w:type="gramStart"/>
      <w:r w:rsidRPr="00097F6F">
        <w:t>соответствующего</w:t>
      </w:r>
      <w:proofErr w:type="gramEnd"/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>муниципального образования в Удмуртской Республике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  <w:rPr>
          <w:lang w:eastAsia="ar-SA"/>
        </w:rPr>
      </w:pPr>
      <w:r w:rsidRPr="00097F6F">
        <w:t xml:space="preserve"> аннулирование такого разрешения»</w:t>
      </w:r>
    </w:p>
    <w:p w:rsidR="00097F6F" w:rsidRPr="00097F6F" w:rsidRDefault="00097F6F" w:rsidP="00097F6F">
      <w:pPr>
        <w:rPr>
          <w:lang w:eastAsia="en-US"/>
        </w:rPr>
      </w:pPr>
    </w:p>
    <w:p w:rsidR="00097F6F" w:rsidRPr="00097F6F" w:rsidRDefault="00097F6F" w:rsidP="00097F6F">
      <w:pPr>
        <w:rPr>
          <w:lang w:eastAsia="en-US"/>
        </w:rPr>
      </w:pPr>
    </w:p>
    <w:p w:rsidR="00097F6F" w:rsidRPr="00097F6F" w:rsidRDefault="00097F6F" w:rsidP="00097F6F">
      <w:pPr>
        <w:ind w:left="4253"/>
        <w:rPr>
          <w:lang w:eastAsia="en-US"/>
        </w:rPr>
      </w:pPr>
      <w:r w:rsidRPr="00097F6F">
        <w:rPr>
          <w:lang w:eastAsia="en-US"/>
        </w:rPr>
        <w:t xml:space="preserve">Кому  </w:t>
      </w:r>
    </w:p>
    <w:p w:rsidR="00097F6F" w:rsidRPr="00097F6F" w:rsidRDefault="00097F6F" w:rsidP="00097F6F">
      <w:pPr>
        <w:pBdr>
          <w:top w:val="single" w:sz="4" w:space="1" w:color="auto"/>
        </w:pBdr>
        <w:ind w:left="4253"/>
        <w:jc w:val="center"/>
        <w:rPr>
          <w:i/>
          <w:sz w:val="32"/>
          <w:szCs w:val="32"/>
          <w:vertAlign w:val="superscript"/>
          <w:lang w:eastAsia="en-US"/>
        </w:rPr>
      </w:pPr>
      <w:r w:rsidRPr="00097F6F">
        <w:rPr>
          <w:i/>
          <w:sz w:val="32"/>
          <w:szCs w:val="32"/>
          <w:vertAlign w:val="superscript"/>
          <w:lang w:eastAsia="en-US"/>
        </w:rPr>
        <w:t>(фамилия, имя, отчество – для граждан;</w:t>
      </w:r>
    </w:p>
    <w:p w:rsidR="00097F6F" w:rsidRPr="00097F6F" w:rsidRDefault="00097F6F" w:rsidP="00097F6F">
      <w:pPr>
        <w:ind w:left="4253"/>
        <w:rPr>
          <w:i/>
          <w:sz w:val="32"/>
          <w:szCs w:val="32"/>
          <w:vertAlign w:val="superscript"/>
          <w:lang w:eastAsia="en-US"/>
        </w:rPr>
      </w:pPr>
    </w:p>
    <w:p w:rsidR="00097F6F" w:rsidRPr="00097F6F" w:rsidRDefault="00097F6F" w:rsidP="00097F6F">
      <w:pPr>
        <w:pBdr>
          <w:top w:val="single" w:sz="4" w:space="1" w:color="auto"/>
        </w:pBdr>
        <w:ind w:left="4253" w:hanging="284"/>
        <w:jc w:val="center"/>
        <w:rPr>
          <w:i/>
          <w:sz w:val="32"/>
          <w:szCs w:val="32"/>
          <w:vertAlign w:val="superscript"/>
          <w:lang w:eastAsia="en-US"/>
        </w:rPr>
      </w:pPr>
      <w:r w:rsidRPr="00097F6F">
        <w:rPr>
          <w:i/>
          <w:sz w:val="32"/>
          <w:szCs w:val="32"/>
          <w:vertAlign w:val="superscript"/>
          <w:lang w:eastAsia="en-US"/>
        </w:rPr>
        <w:t>полное наименование организации – для юридических лиц)</w:t>
      </w:r>
    </w:p>
    <w:p w:rsidR="00097F6F" w:rsidRPr="00097F6F" w:rsidRDefault="00097F6F" w:rsidP="00097F6F">
      <w:pPr>
        <w:spacing w:before="240"/>
        <w:ind w:left="4253"/>
        <w:rPr>
          <w:lang w:eastAsia="en-US"/>
        </w:rPr>
      </w:pPr>
      <w:r w:rsidRPr="00097F6F">
        <w:rPr>
          <w:lang w:eastAsia="en-US"/>
        </w:rPr>
        <w:t xml:space="preserve">Куда  </w:t>
      </w:r>
    </w:p>
    <w:p w:rsidR="00097F6F" w:rsidRPr="00097F6F" w:rsidRDefault="00097F6F" w:rsidP="00097F6F">
      <w:pPr>
        <w:pBdr>
          <w:top w:val="single" w:sz="4" w:space="1" w:color="auto"/>
        </w:pBdr>
        <w:ind w:left="4253"/>
        <w:jc w:val="center"/>
        <w:rPr>
          <w:i/>
          <w:sz w:val="32"/>
          <w:szCs w:val="32"/>
          <w:vertAlign w:val="superscript"/>
          <w:lang w:eastAsia="en-US"/>
        </w:rPr>
      </w:pPr>
      <w:proofErr w:type="gramStart"/>
      <w:r w:rsidRPr="00097F6F">
        <w:rPr>
          <w:i/>
          <w:sz w:val="32"/>
          <w:szCs w:val="32"/>
          <w:vertAlign w:val="superscript"/>
          <w:lang w:eastAsia="en-US"/>
        </w:rPr>
        <w:t xml:space="preserve">(почтовый индекс и </w:t>
      </w:r>
      <w:proofErr w:type="spellStart"/>
      <w:r w:rsidRPr="00097F6F">
        <w:rPr>
          <w:i/>
          <w:sz w:val="32"/>
          <w:szCs w:val="32"/>
          <w:vertAlign w:val="superscript"/>
          <w:lang w:eastAsia="en-US"/>
        </w:rPr>
        <w:t>адресзаявителя</w:t>
      </w:r>
      <w:proofErr w:type="spellEnd"/>
      <w:r w:rsidRPr="00097F6F">
        <w:rPr>
          <w:i/>
          <w:sz w:val="32"/>
          <w:szCs w:val="32"/>
          <w:vertAlign w:val="superscript"/>
          <w:lang w:eastAsia="en-US"/>
        </w:rPr>
        <w:t xml:space="preserve"> согласно заявлению</w:t>
      </w:r>
      <w:proofErr w:type="gramEnd"/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097F6F">
        <w:rPr>
          <w:b/>
          <w:lang w:eastAsia="en-US"/>
        </w:rPr>
        <w:t xml:space="preserve">РЕШЕНИЕ ОБ ОТКАЗЕ В ВЫДАЧЕ РАЗРЕШЕНИЯ НА УСТАНОВКУ </w:t>
      </w: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097F6F">
        <w:rPr>
          <w:b/>
          <w:lang w:eastAsia="en-US"/>
        </w:rPr>
        <w:t>И ЭКСПЛУАТАЦИЮ РЕКЛАМНОЙ КОНСТРУКЦИИ</w:t>
      </w:r>
    </w:p>
    <w:p w:rsidR="00097F6F" w:rsidRPr="00097F6F" w:rsidRDefault="00097F6F" w:rsidP="00097F6F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spacing w:before="120"/>
        <w:jc w:val="both"/>
        <w:rPr>
          <w:lang w:eastAsia="en-US"/>
        </w:rPr>
      </w:pPr>
      <w:r w:rsidRPr="00097F6F">
        <w:rPr>
          <w:lang w:eastAsia="en-US"/>
        </w:rPr>
        <w:t>«______» _______________ 20______ г.                                               № _________________</w:t>
      </w: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spacing w:line="264" w:lineRule="auto"/>
        <w:ind w:firstLine="708"/>
        <w:jc w:val="both"/>
        <w:rPr>
          <w:lang w:eastAsia="en-US"/>
        </w:rPr>
      </w:pPr>
      <w:proofErr w:type="gramStart"/>
      <w:r w:rsidRPr="00097F6F">
        <w:rPr>
          <w:lang w:eastAsia="en-US"/>
        </w:rPr>
        <w:t xml:space="preserve">По  результатам рассмотрения заявления о выдаче разрешения на установку и эксплуатацию рекламной   конструкции и документов, представленных заявителем от_______________№________ в соответствии  с  ч. 9 и 11 ст. 19 Федерального закона от 13.03.2006 № 38-ФЗ «О  рекламе»,  администрацией  </w:t>
      </w:r>
      <w:r w:rsidRPr="00097F6F">
        <w:rPr>
          <w:b/>
          <w:bCs/>
          <w:lang w:eastAsia="en-US"/>
        </w:rPr>
        <w:t>_______________</w:t>
      </w:r>
      <w:r w:rsidRPr="00097F6F">
        <w:rPr>
          <w:lang w:eastAsia="en-US"/>
        </w:rPr>
        <w:t>принято решение об отказе в выдаче разрешения на установку рекламной конструкции ______________________ по адресу: _____________________________________________, по основаниям, предусмотренным п. ____ ч. 15 ст. 19 Федерального закона от 13.03.2006</w:t>
      </w:r>
      <w:proofErr w:type="gramEnd"/>
      <w:r w:rsidRPr="00097F6F">
        <w:rPr>
          <w:lang w:eastAsia="en-US"/>
        </w:rPr>
        <w:t xml:space="preserve"> №38-ФЗ «О рекламе».</w:t>
      </w:r>
    </w:p>
    <w:p w:rsidR="00097F6F" w:rsidRPr="00097F6F" w:rsidRDefault="00097F6F" w:rsidP="00097F6F">
      <w:pPr>
        <w:autoSpaceDE w:val="0"/>
        <w:autoSpaceDN w:val="0"/>
        <w:adjustRightInd w:val="0"/>
        <w:spacing w:line="264" w:lineRule="auto"/>
        <w:rPr>
          <w:lang w:eastAsia="en-US"/>
        </w:rPr>
      </w:pPr>
      <w:r w:rsidRPr="00097F6F">
        <w:rPr>
          <w:lang w:eastAsia="en-US"/>
        </w:rPr>
        <w:t>Разъяснение причин отказа______________________________________________________</w:t>
      </w:r>
    </w:p>
    <w:p w:rsidR="00097F6F" w:rsidRPr="00097F6F" w:rsidRDefault="00097F6F" w:rsidP="00097F6F">
      <w:pPr>
        <w:autoSpaceDE w:val="0"/>
        <w:autoSpaceDN w:val="0"/>
        <w:adjustRightInd w:val="0"/>
        <w:spacing w:line="264" w:lineRule="auto"/>
        <w:jc w:val="both"/>
        <w:rPr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spacing w:line="264" w:lineRule="auto"/>
        <w:jc w:val="both"/>
        <w:rPr>
          <w:lang w:eastAsia="en-US"/>
        </w:rPr>
      </w:pPr>
      <w:r w:rsidRPr="00097F6F">
        <w:rPr>
          <w:lang w:eastAsia="en-US"/>
        </w:rPr>
        <w:t>Вы вправе повторно обратиться в уполномоченный орган с заявлением о предоставлении муниципальной услуги после устранения указанных нарушений.</w:t>
      </w:r>
    </w:p>
    <w:p w:rsidR="00097F6F" w:rsidRPr="00097F6F" w:rsidRDefault="00097F6F" w:rsidP="00097F6F">
      <w:pPr>
        <w:autoSpaceDE w:val="0"/>
        <w:autoSpaceDN w:val="0"/>
        <w:adjustRightInd w:val="0"/>
        <w:spacing w:line="264" w:lineRule="auto"/>
        <w:jc w:val="both"/>
        <w:rPr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spacing w:line="264" w:lineRule="auto"/>
        <w:jc w:val="both"/>
        <w:rPr>
          <w:lang w:eastAsia="en-US"/>
        </w:rPr>
      </w:pPr>
      <w:r w:rsidRPr="00097F6F">
        <w:rPr>
          <w:lang w:eastAsia="en-US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  <w:r w:rsidRPr="00097F6F">
        <w:rPr>
          <w:lang w:eastAsia="en-US"/>
        </w:rPr>
        <w:t>_____________________________________________________________________________</w:t>
      </w: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  <w:lang w:eastAsia="en-US"/>
        </w:rPr>
      </w:pPr>
      <w:r w:rsidRPr="00097F6F">
        <w:rPr>
          <w:lang w:eastAsia="en-US"/>
        </w:rPr>
        <w:t xml:space="preserve">             </w:t>
      </w:r>
      <w:r w:rsidRPr="00097F6F">
        <w:rPr>
          <w:i/>
          <w:sz w:val="32"/>
          <w:szCs w:val="32"/>
          <w:vertAlign w:val="superscript"/>
          <w:lang w:eastAsia="en-US"/>
        </w:rPr>
        <w:t>(должность)                                                                           (Ф.И.О.)</w:t>
      </w: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  <w:lang w:eastAsia="en-US"/>
        </w:rPr>
      </w:pPr>
      <w:r w:rsidRPr="00097F6F">
        <w:rPr>
          <w:i/>
          <w:sz w:val="32"/>
          <w:szCs w:val="32"/>
          <w:vertAlign w:val="superscript"/>
          <w:lang w:eastAsia="en-US"/>
        </w:rPr>
        <w:t>МП</w:t>
      </w: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sz w:val="32"/>
          <w:szCs w:val="32"/>
          <w:vertAlign w:val="superscript"/>
          <w:lang w:eastAsia="en-US"/>
        </w:rPr>
      </w:pPr>
      <w:r w:rsidRPr="00097F6F">
        <w:rPr>
          <w:noProof/>
          <w:color w:val="000000"/>
          <w:sz w:val="28"/>
          <w:szCs w:val="22"/>
        </w:rPr>
        <w:drawing>
          <wp:inline distT="0" distB="0" distL="0" distR="0" wp14:anchorId="3D98C375" wp14:editId="288F3D9E">
            <wp:extent cx="1943100" cy="495209"/>
            <wp:effectExtent l="0" t="0" r="0" b="635"/>
            <wp:docPr id="2" name="Picture 45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8" name="Picture 4508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943457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F6F" w:rsidRPr="00097F6F" w:rsidRDefault="00097F6F" w:rsidP="00097F6F">
      <w:pPr>
        <w:rPr>
          <w:i/>
          <w:sz w:val="32"/>
          <w:szCs w:val="32"/>
          <w:vertAlign w:val="superscript"/>
          <w:lang w:eastAsia="en-US"/>
        </w:rPr>
      </w:pPr>
      <w:r w:rsidRPr="00097F6F">
        <w:rPr>
          <w:i/>
          <w:sz w:val="32"/>
          <w:szCs w:val="32"/>
          <w:vertAlign w:val="superscript"/>
          <w:lang w:eastAsia="en-US"/>
        </w:rPr>
        <w:br w:type="page"/>
      </w:r>
    </w:p>
    <w:p w:rsidR="00097F6F" w:rsidRPr="00097F6F" w:rsidRDefault="00097F6F" w:rsidP="00097F6F">
      <w:pPr>
        <w:pageBreakBefore/>
        <w:tabs>
          <w:tab w:val="left" w:pos="1260"/>
        </w:tabs>
        <w:spacing w:before="120"/>
        <w:jc w:val="right"/>
        <w:rPr>
          <w:color w:val="000000"/>
          <w:lang w:eastAsia="ar-SA"/>
        </w:rPr>
      </w:pPr>
      <w:bookmarkStart w:id="21" w:name="Приложение6"/>
      <w:r w:rsidRPr="00097F6F">
        <w:rPr>
          <w:color w:val="000000"/>
          <w:lang w:eastAsia="ar-SA"/>
        </w:rPr>
        <w:lastRenderedPageBreak/>
        <w:t>Приложение № 6</w:t>
      </w:r>
    </w:p>
    <w:bookmarkEnd w:id="21"/>
    <w:p w:rsidR="00097F6F" w:rsidRPr="00097F6F" w:rsidRDefault="00097F6F" w:rsidP="00097F6F">
      <w:pPr>
        <w:tabs>
          <w:tab w:val="left" w:pos="1260"/>
        </w:tabs>
        <w:jc w:val="right"/>
        <w:rPr>
          <w:color w:val="000000"/>
          <w:lang w:eastAsia="ar-SA"/>
        </w:rPr>
      </w:pPr>
      <w:r w:rsidRPr="00097F6F">
        <w:rPr>
          <w:color w:val="000000"/>
          <w:lang w:eastAsia="ar-SA"/>
        </w:rPr>
        <w:t>к административному регламенту</w:t>
      </w:r>
    </w:p>
    <w:p w:rsidR="00097F6F" w:rsidRPr="00097F6F" w:rsidRDefault="00097F6F" w:rsidP="00097F6F">
      <w:pPr>
        <w:tabs>
          <w:tab w:val="left" w:pos="1260"/>
        </w:tabs>
        <w:jc w:val="right"/>
        <w:rPr>
          <w:color w:val="000000"/>
          <w:lang w:eastAsia="ar-SA"/>
        </w:rPr>
      </w:pPr>
      <w:r w:rsidRPr="00097F6F">
        <w:rPr>
          <w:color w:val="000000"/>
          <w:lang w:eastAsia="ar-SA"/>
        </w:rPr>
        <w:t>предоставления</w:t>
      </w:r>
      <w:r w:rsidRPr="00097F6F">
        <w:rPr>
          <w:i/>
          <w:color w:val="000000"/>
          <w:u w:val="single"/>
          <w:lang w:eastAsia="ar-SA"/>
        </w:rPr>
        <w:t xml:space="preserve"> </w:t>
      </w:r>
      <w:r w:rsidRPr="00097F6F">
        <w:rPr>
          <w:color w:val="000000"/>
          <w:lang w:eastAsia="ar-SA"/>
        </w:rPr>
        <w:t>муниципальной услуги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>«Выдача разрешения на установку и эксплуатацию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 xml:space="preserve">рекламных конструкций на территории </w:t>
      </w:r>
      <w:proofErr w:type="gramStart"/>
      <w:r w:rsidRPr="00097F6F">
        <w:t>соответствующего</w:t>
      </w:r>
      <w:proofErr w:type="gramEnd"/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>муниципального образования в Удмуртской Республике,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  <w:rPr>
          <w:lang w:eastAsia="ar-SA"/>
        </w:rPr>
      </w:pPr>
      <w:r w:rsidRPr="00097F6F">
        <w:t xml:space="preserve"> аннулирование такого разрешения»</w:t>
      </w:r>
    </w:p>
    <w:p w:rsidR="00097F6F" w:rsidRPr="00097F6F" w:rsidRDefault="00097F6F" w:rsidP="00097F6F">
      <w:pPr>
        <w:tabs>
          <w:tab w:val="left" w:pos="1260"/>
        </w:tabs>
        <w:jc w:val="right"/>
        <w:rPr>
          <w:lang w:eastAsia="ar-SA"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097F6F">
        <w:rPr>
          <w:b/>
          <w:lang w:eastAsia="en-US"/>
        </w:rPr>
        <w:t>РЕШЕНИЕ</w:t>
      </w: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097F6F">
        <w:rPr>
          <w:b/>
          <w:lang w:eastAsia="en-US"/>
        </w:rPr>
        <w:t>ОБ АННУЛИРОВАНИИ РАЗРЕШЕНИЯ</w:t>
      </w: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097F6F">
        <w:rPr>
          <w:b/>
          <w:lang w:eastAsia="en-US"/>
        </w:rPr>
        <w:t>НА УСТАНОВКУ И ЭКСПЛУАТАЦИЮ РЕКЛАМНОЙ КОНСТРУКЦИИ</w:t>
      </w:r>
    </w:p>
    <w:p w:rsidR="00097F6F" w:rsidRPr="00097F6F" w:rsidRDefault="00097F6F" w:rsidP="00097F6F">
      <w:pPr>
        <w:autoSpaceDE w:val="0"/>
        <w:autoSpaceDN w:val="0"/>
        <w:adjustRightInd w:val="0"/>
        <w:rPr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rPr>
          <w:lang w:eastAsia="en-US"/>
        </w:rPr>
      </w:pPr>
      <w:r w:rsidRPr="00097F6F">
        <w:rPr>
          <w:lang w:eastAsia="en-US"/>
        </w:rPr>
        <w:t>«___» _______________ 20___ г.                                                                          № __________</w:t>
      </w:r>
    </w:p>
    <w:p w:rsidR="00097F6F" w:rsidRPr="00097F6F" w:rsidRDefault="00097F6F" w:rsidP="00097F6F">
      <w:pPr>
        <w:autoSpaceDE w:val="0"/>
        <w:autoSpaceDN w:val="0"/>
        <w:adjustRightInd w:val="0"/>
        <w:rPr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 w:rsidRPr="00097F6F">
        <w:rPr>
          <w:lang w:eastAsia="en-US"/>
        </w:rPr>
        <w:t xml:space="preserve">По результатам рассмотрения заявления __________________ </w:t>
      </w:r>
      <w:proofErr w:type="gramStart"/>
      <w:r w:rsidRPr="00097F6F">
        <w:rPr>
          <w:lang w:eastAsia="en-US"/>
        </w:rPr>
        <w:t>от</w:t>
      </w:r>
      <w:proofErr w:type="gramEnd"/>
      <w:r w:rsidRPr="00097F6F">
        <w:rPr>
          <w:lang w:eastAsia="en-US"/>
        </w:rPr>
        <w:t xml:space="preserve"> ____________________ </w:t>
      </w:r>
      <w:proofErr w:type="gramStart"/>
      <w:r w:rsidRPr="00097F6F">
        <w:rPr>
          <w:lang w:eastAsia="en-US"/>
        </w:rPr>
        <w:t>об</w:t>
      </w:r>
      <w:proofErr w:type="gramEnd"/>
      <w:r w:rsidRPr="00097F6F">
        <w:rPr>
          <w:lang w:eastAsia="en-US"/>
        </w:rPr>
        <w:t xml:space="preserve"> аннулировании разрешения на установку рекламной конструкции _________________, в  соответствии  с  п.1  ч.18 ст.19 Федерального закона от 13.03.2006 № 38-ФЗ  «О рекламе» принято решение об аннулировании разрешения на установку рекламной конструкции _________________________________ по адресу: __________________________________.</w:t>
      </w:r>
    </w:p>
    <w:p w:rsidR="00097F6F" w:rsidRPr="00097F6F" w:rsidRDefault="00097F6F" w:rsidP="00097F6F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spacing w:line="360" w:lineRule="auto"/>
        <w:jc w:val="both"/>
        <w:rPr>
          <w:lang w:eastAsia="en-US"/>
        </w:rPr>
      </w:pPr>
      <w:r w:rsidRPr="00097F6F">
        <w:rPr>
          <w:lang w:eastAsia="en-US"/>
        </w:rPr>
        <w:t>На  основании ч. 21 ст. 19 Федерального закона от 13.03.2006 № 38-ФЗ «О рекламе»  данная  рекламная  конструкция  должна  быть демонтирована Вами в течение  30  дней,  информация,  размещенная  на  ней  - в течение 3 дней с момента принятия настоящего решения.</w:t>
      </w: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lang w:eastAsia="en-US"/>
        </w:rPr>
      </w:pPr>
      <w:r w:rsidRPr="00097F6F">
        <w:rPr>
          <w:lang w:eastAsia="en-US"/>
        </w:rPr>
        <w:t>_____________________________________________________________________________</w:t>
      </w:r>
    </w:p>
    <w:p w:rsidR="00097F6F" w:rsidRPr="00097F6F" w:rsidRDefault="00097F6F" w:rsidP="00097F6F">
      <w:pPr>
        <w:autoSpaceDE w:val="0"/>
        <w:autoSpaceDN w:val="0"/>
        <w:adjustRightInd w:val="0"/>
        <w:jc w:val="both"/>
        <w:rPr>
          <w:i/>
          <w:sz w:val="32"/>
          <w:szCs w:val="32"/>
          <w:vertAlign w:val="superscript"/>
          <w:lang w:eastAsia="en-US"/>
        </w:rPr>
      </w:pPr>
      <w:r w:rsidRPr="00097F6F">
        <w:rPr>
          <w:lang w:eastAsia="en-US"/>
        </w:rPr>
        <w:t xml:space="preserve">             </w:t>
      </w:r>
      <w:r w:rsidRPr="00097F6F">
        <w:rPr>
          <w:i/>
          <w:sz w:val="32"/>
          <w:szCs w:val="32"/>
          <w:vertAlign w:val="superscript"/>
          <w:lang w:eastAsia="en-US"/>
        </w:rPr>
        <w:t>(должность)                                                                                            (Ф.И.О.)</w:t>
      </w: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b/>
          <w:i/>
          <w:sz w:val="32"/>
          <w:szCs w:val="32"/>
          <w:vertAlign w:val="superscript"/>
          <w:lang w:eastAsia="en-US"/>
        </w:rPr>
      </w:pPr>
      <w:r w:rsidRPr="00097F6F">
        <w:rPr>
          <w:noProof/>
          <w:color w:val="000000"/>
          <w:sz w:val="28"/>
          <w:szCs w:val="22"/>
        </w:rPr>
        <w:drawing>
          <wp:inline distT="0" distB="0" distL="0" distR="0" wp14:anchorId="562D6684" wp14:editId="26C2A83A">
            <wp:extent cx="2495550" cy="495209"/>
            <wp:effectExtent l="0" t="0" r="0" b="635"/>
            <wp:docPr id="3" name="Picture 45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8" name="Picture 4508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496009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b/>
          <w:i/>
          <w:sz w:val="32"/>
          <w:szCs w:val="32"/>
          <w:vertAlign w:val="superscript"/>
          <w:lang w:eastAsia="en-US"/>
        </w:rPr>
      </w:pPr>
    </w:p>
    <w:p w:rsidR="00097F6F" w:rsidRPr="00097F6F" w:rsidRDefault="00097F6F" w:rsidP="00097F6F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097F6F">
        <w:rPr>
          <w:b/>
          <w:lang w:eastAsia="en-US"/>
        </w:rPr>
        <w:br w:type="page"/>
      </w:r>
    </w:p>
    <w:p w:rsidR="00097F6F" w:rsidRPr="00097F6F" w:rsidRDefault="00097F6F" w:rsidP="00097F6F">
      <w:pPr>
        <w:pageBreakBefore/>
        <w:tabs>
          <w:tab w:val="left" w:pos="1260"/>
        </w:tabs>
        <w:spacing w:before="120"/>
        <w:jc w:val="right"/>
        <w:rPr>
          <w:color w:val="000000"/>
          <w:lang w:eastAsia="ar-SA"/>
        </w:rPr>
      </w:pPr>
      <w:bookmarkStart w:id="22" w:name="Приложение7"/>
      <w:r w:rsidRPr="00097F6F">
        <w:rPr>
          <w:color w:val="000000"/>
          <w:lang w:eastAsia="ar-SA"/>
        </w:rPr>
        <w:lastRenderedPageBreak/>
        <w:t>Приложение № 7</w:t>
      </w:r>
    </w:p>
    <w:bookmarkEnd w:id="22"/>
    <w:p w:rsidR="00097F6F" w:rsidRPr="00097F6F" w:rsidRDefault="00097F6F" w:rsidP="00097F6F">
      <w:pPr>
        <w:tabs>
          <w:tab w:val="left" w:pos="1260"/>
        </w:tabs>
        <w:jc w:val="right"/>
        <w:rPr>
          <w:color w:val="000000"/>
          <w:lang w:eastAsia="ar-SA"/>
        </w:rPr>
      </w:pPr>
      <w:r w:rsidRPr="00097F6F">
        <w:rPr>
          <w:color w:val="000000"/>
          <w:lang w:eastAsia="ar-SA"/>
        </w:rPr>
        <w:t>к административному регламенту</w:t>
      </w:r>
    </w:p>
    <w:p w:rsidR="00097F6F" w:rsidRPr="00097F6F" w:rsidRDefault="00097F6F" w:rsidP="00097F6F">
      <w:pPr>
        <w:tabs>
          <w:tab w:val="left" w:pos="1260"/>
        </w:tabs>
        <w:jc w:val="right"/>
        <w:rPr>
          <w:color w:val="000000"/>
          <w:lang w:eastAsia="ar-SA"/>
        </w:rPr>
      </w:pPr>
      <w:r w:rsidRPr="00097F6F">
        <w:rPr>
          <w:color w:val="000000"/>
          <w:lang w:eastAsia="ar-SA"/>
        </w:rPr>
        <w:t>предоставления</w:t>
      </w:r>
      <w:r w:rsidRPr="00097F6F">
        <w:rPr>
          <w:i/>
          <w:color w:val="000000"/>
          <w:u w:val="single"/>
          <w:lang w:eastAsia="ar-SA"/>
        </w:rPr>
        <w:t xml:space="preserve"> </w:t>
      </w:r>
      <w:r w:rsidRPr="00097F6F">
        <w:rPr>
          <w:color w:val="000000"/>
          <w:lang w:eastAsia="ar-SA"/>
        </w:rPr>
        <w:t>муниципальной услуги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 xml:space="preserve">«Выдача разрешения на установку и эксплуатацию 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 xml:space="preserve">рекламных конструкций на территории </w:t>
      </w:r>
      <w:proofErr w:type="gramStart"/>
      <w:r w:rsidRPr="00097F6F">
        <w:t>соответствующего</w:t>
      </w:r>
      <w:proofErr w:type="gramEnd"/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 xml:space="preserve">муниципального образования в Удмуртской Республике, 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  <w:rPr>
          <w:lang w:eastAsia="ar-SA"/>
        </w:rPr>
      </w:pPr>
      <w:r w:rsidRPr="00097F6F">
        <w:t xml:space="preserve"> аннулирование такого разрешения»</w:t>
      </w:r>
    </w:p>
    <w:p w:rsidR="00097F6F" w:rsidRPr="00097F6F" w:rsidRDefault="00097F6F" w:rsidP="00097F6F">
      <w:pPr>
        <w:spacing w:after="12" w:line="271" w:lineRule="auto"/>
        <w:ind w:left="298" w:firstLine="58"/>
        <w:jc w:val="right"/>
        <w:rPr>
          <w:b/>
          <w:color w:val="000000"/>
          <w:sz w:val="28"/>
          <w:szCs w:val="22"/>
          <w:lang w:eastAsia="en-US"/>
        </w:rPr>
      </w:pPr>
    </w:p>
    <w:p w:rsidR="00097F6F" w:rsidRPr="00097F6F" w:rsidRDefault="00097F6F" w:rsidP="00097F6F">
      <w:pPr>
        <w:spacing w:after="12" w:line="271" w:lineRule="auto"/>
        <w:ind w:left="298" w:firstLine="58"/>
        <w:jc w:val="center"/>
        <w:rPr>
          <w:b/>
          <w:color w:val="000000"/>
          <w:lang w:eastAsia="en-US"/>
        </w:rPr>
      </w:pPr>
      <w:r w:rsidRPr="00097F6F">
        <w:rPr>
          <w:b/>
          <w:color w:val="000000"/>
          <w:lang w:eastAsia="en-US"/>
        </w:rPr>
        <w:t xml:space="preserve">Форма заявления об исправлении допущенных опечаток и (или) </w:t>
      </w:r>
    </w:p>
    <w:p w:rsidR="00097F6F" w:rsidRPr="00097F6F" w:rsidRDefault="00097F6F" w:rsidP="00097F6F">
      <w:pPr>
        <w:spacing w:after="12" w:line="271" w:lineRule="auto"/>
        <w:ind w:left="298" w:firstLine="58"/>
        <w:jc w:val="center"/>
        <w:rPr>
          <w:color w:val="000000"/>
          <w:lang w:eastAsia="en-US"/>
        </w:rPr>
      </w:pPr>
      <w:r w:rsidRPr="00097F6F">
        <w:rPr>
          <w:b/>
          <w:color w:val="000000"/>
          <w:lang w:eastAsia="en-US"/>
        </w:rPr>
        <w:t>ошибок в выданных в результате предоставления муниципальной услуги документах</w:t>
      </w:r>
    </w:p>
    <w:p w:rsidR="00097F6F" w:rsidRPr="00097F6F" w:rsidRDefault="00097F6F" w:rsidP="00097F6F">
      <w:pPr>
        <w:spacing w:after="11" w:line="259" w:lineRule="auto"/>
        <w:rPr>
          <w:color w:val="000000"/>
          <w:lang w:eastAsia="en-US"/>
        </w:rPr>
      </w:pPr>
    </w:p>
    <w:p w:rsidR="00097F6F" w:rsidRPr="00097F6F" w:rsidRDefault="00097F6F" w:rsidP="00097F6F">
      <w:pPr>
        <w:tabs>
          <w:tab w:val="left" w:pos="4536"/>
        </w:tabs>
        <w:spacing w:line="269" w:lineRule="auto"/>
        <w:ind w:left="679" w:firstLine="3432"/>
        <w:rPr>
          <w:color w:val="000000"/>
          <w:lang w:eastAsia="en-US"/>
        </w:rPr>
      </w:pPr>
      <w:r w:rsidRPr="00097F6F">
        <w:rPr>
          <w:color w:val="000000"/>
          <w:lang w:eastAsia="en-US"/>
        </w:rPr>
        <w:t xml:space="preserve">Кому: </w:t>
      </w:r>
    </w:p>
    <w:p w:rsidR="00097F6F" w:rsidRPr="00097F6F" w:rsidRDefault="00097F6F" w:rsidP="00097F6F">
      <w:pPr>
        <w:spacing w:after="12" w:line="249" w:lineRule="auto"/>
        <w:ind w:left="5113" w:hanging="577"/>
        <w:jc w:val="right"/>
        <w:rPr>
          <w:color w:val="000000"/>
          <w:sz w:val="28"/>
          <w:szCs w:val="22"/>
          <w:lang w:eastAsia="en-US"/>
        </w:rPr>
      </w:pPr>
      <w:r w:rsidRPr="00097F6F">
        <w:rPr>
          <w:color w:val="000000"/>
          <w:sz w:val="28"/>
          <w:szCs w:val="22"/>
          <w:lang w:eastAsia="en-US"/>
        </w:rPr>
        <w:t xml:space="preserve">__________________________________ </w:t>
      </w:r>
    </w:p>
    <w:p w:rsidR="00097F6F" w:rsidRPr="00097F6F" w:rsidRDefault="00097F6F" w:rsidP="00097F6F">
      <w:pPr>
        <w:spacing w:after="108" w:line="270" w:lineRule="auto"/>
        <w:ind w:left="5105" w:hanging="577"/>
        <w:rPr>
          <w:color w:val="000000"/>
          <w:sz w:val="28"/>
          <w:szCs w:val="22"/>
          <w:lang w:eastAsia="en-US"/>
        </w:rPr>
      </w:pPr>
      <w:r w:rsidRPr="00097F6F">
        <w:rPr>
          <w:color w:val="000000"/>
          <w:sz w:val="18"/>
          <w:szCs w:val="22"/>
          <w:lang w:eastAsia="en-US"/>
        </w:rPr>
        <w:t>(</w:t>
      </w:r>
      <w:r w:rsidRPr="00097F6F">
        <w:rPr>
          <w:i/>
          <w:color w:val="000000"/>
          <w:sz w:val="18"/>
          <w:szCs w:val="22"/>
          <w:lang w:eastAsia="en-US"/>
        </w:rPr>
        <w:t>наименование уполномоченного органа, осуществляющего выдачу разрешения на размещение объекта</w:t>
      </w:r>
      <w:r w:rsidRPr="00097F6F">
        <w:rPr>
          <w:color w:val="000000"/>
          <w:sz w:val="18"/>
          <w:szCs w:val="22"/>
          <w:lang w:eastAsia="en-US"/>
        </w:rPr>
        <w:t xml:space="preserve">) </w:t>
      </w:r>
    </w:p>
    <w:p w:rsidR="00097F6F" w:rsidRPr="00097F6F" w:rsidRDefault="00097F6F" w:rsidP="00097F6F">
      <w:pPr>
        <w:spacing w:after="14" w:line="268" w:lineRule="auto"/>
        <w:ind w:left="4678" w:hanging="577"/>
        <w:jc w:val="right"/>
        <w:rPr>
          <w:color w:val="000000"/>
          <w:sz w:val="28"/>
          <w:szCs w:val="22"/>
          <w:lang w:eastAsia="en-US"/>
        </w:rPr>
      </w:pPr>
      <w:r w:rsidRPr="00097F6F">
        <w:rPr>
          <w:color w:val="000000"/>
          <w:lang w:eastAsia="en-US"/>
        </w:rPr>
        <w:t>От кого</w:t>
      </w:r>
      <w:r w:rsidRPr="00097F6F">
        <w:rPr>
          <w:color w:val="000000"/>
          <w:sz w:val="28"/>
          <w:szCs w:val="22"/>
          <w:lang w:eastAsia="en-US"/>
        </w:rPr>
        <w:t>:_______________________________</w:t>
      </w:r>
    </w:p>
    <w:p w:rsidR="00097F6F" w:rsidRPr="00097F6F" w:rsidRDefault="00097F6F" w:rsidP="00097F6F">
      <w:pPr>
        <w:spacing w:after="12" w:line="249" w:lineRule="auto"/>
        <w:ind w:left="5113" w:hanging="577"/>
        <w:jc w:val="right"/>
        <w:rPr>
          <w:color w:val="000000"/>
          <w:sz w:val="28"/>
          <w:szCs w:val="22"/>
          <w:lang w:eastAsia="en-US"/>
        </w:rPr>
      </w:pPr>
      <w:r w:rsidRPr="00097F6F">
        <w:rPr>
          <w:color w:val="000000"/>
          <w:sz w:val="28"/>
          <w:szCs w:val="22"/>
          <w:lang w:eastAsia="en-US"/>
        </w:rPr>
        <w:t xml:space="preserve">__________________________________ </w:t>
      </w:r>
    </w:p>
    <w:p w:rsidR="00097F6F" w:rsidRPr="00097F6F" w:rsidRDefault="00097F6F" w:rsidP="00097F6F">
      <w:pPr>
        <w:spacing w:after="74" w:line="259" w:lineRule="auto"/>
        <w:ind w:left="10" w:hanging="577"/>
        <w:jc w:val="right"/>
        <w:rPr>
          <w:color w:val="000000"/>
          <w:sz w:val="28"/>
          <w:szCs w:val="22"/>
          <w:lang w:eastAsia="en-US"/>
        </w:rPr>
      </w:pPr>
      <w:r w:rsidRPr="00097F6F">
        <w:rPr>
          <w:i/>
          <w:color w:val="000000"/>
          <w:sz w:val="18"/>
          <w:szCs w:val="22"/>
          <w:lang w:eastAsia="en-US"/>
        </w:rPr>
        <w:t xml:space="preserve">(полное наименование, ИНН, ОГРН юридического лица, ИП) </w:t>
      </w:r>
    </w:p>
    <w:p w:rsidR="00097F6F" w:rsidRPr="00097F6F" w:rsidRDefault="00097F6F" w:rsidP="00097F6F">
      <w:pPr>
        <w:spacing w:after="12" w:line="249" w:lineRule="auto"/>
        <w:ind w:left="5113" w:hanging="577"/>
        <w:jc w:val="right"/>
        <w:rPr>
          <w:color w:val="000000"/>
          <w:sz w:val="28"/>
          <w:szCs w:val="22"/>
          <w:lang w:eastAsia="en-US"/>
        </w:rPr>
      </w:pPr>
      <w:r w:rsidRPr="00097F6F">
        <w:rPr>
          <w:color w:val="000000"/>
          <w:sz w:val="28"/>
          <w:szCs w:val="22"/>
          <w:lang w:eastAsia="en-US"/>
        </w:rPr>
        <w:t xml:space="preserve">__________________________________ </w:t>
      </w:r>
    </w:p>
    <w:p w:rsidR="00097F6F" w:rsidRPr="00097F6F" w:rsidRDefault="00097F6F" w:rsidP="00097F6F">
      <w:pPr>
        <w:spacing w:after="74" w:line="259" w:lineRule="auto"/>
        <w:ind w:left="10" w:hanging="577"/>
        <w:jc w:val="right"/>
        <w:rPr>
          <w:color w:val="000000"/>
          <w:sz w:val="28"/>
          <w:szCs w:val="22"/>
          <w:lang w:eastAsia="en-US"/>
        </w:rPr>
      </w:pPr>
      <w:r w:rsidRPr="00097F6F">
        <w:rPr>
          <w:i/>
          <w:color w:val="000000"/>
          <w:sz w:val="18"/>
          <w:szCs w:val="22"/>
          <w:lang w:eastAsia="en-US"/>
        </w:rPr>
        <w:t>(контактный телефон, электронная почта, почтовый адрес)</w:t>
      </w:r>
    </w:p>
    <w:p w:rsidR="00097F6F" w:rsidRPr="00097F6F" w:rsidRDefault="00097F6F" w:rsidP="00097F6F">
      <w:pPr>
        <w:spacing w:after="12" w:line="249" w:lineRule="auto"/>
        <w:ind w:left="5113" w:hanging="577"/>
        <w:jc w:val="right"/>
        <w:rPr>
          <w:color w:val="000000"/>
          <w:sz w:val="28"/>
          <w:szCs w:val="22"/>
          <w:lang w:eastAsia="en-US"/>
        </w:rPr>
      </w:pPr>
      <w:r w:rsidRPr="00097F6F">
        <w:rPr>
          <w:color w:val="000000"/>
          <w:sz w:val="28"/>
          <w:szCs w:val="22"/>
          <w:lang w:eastAsia="en-US"/>
        </w:rPr>
        <w:t xml:space="preserve">__________________________________ </w:t>
      </w:r>
    </w:p>
    <w:p w:rsidR="00097F6F" w:rsidRPr="00097F6F" w:rsidRDefault="00097F6F" w:rsidP="00097F6F">
      <w:pPr>
        <w:spacing w:after="4" w:line="270" w:lineRule="auto"/>
        <w:ind w:left="4395" w:hanging="5"/>
        <w:jc w:val="center"/>
        <w:rPr>
          <w:color w:val="000000"/>
          <w:sz w:val="28"/>
          <w:szCs w:val="22"/>
          <w:lang w:eastAsia="en-US"/>
        </w:rPr>
      </w:pPr>
      <w:proofErr w:type="gramStart"/>
      <w:r w:rsidRPr="00097F6F">
        <w:rPr>
          <w:i/>
          <w:color w:val="000000"/>
          <w:sz w:val="18"/>
          <w:szCs w:val="22"/>
          <w:lang w:eastAsia="en-US"/>
        </w:rPr>
        <w:t>(фамилия, имя, отчество (последнее - при наличии), данные документа, удостоверяющего личность, контактный телефон, адрес электронной почты,</w:t>
      </w:r>
      <w:r w:rsidRPr="00097F6F">
        <w:rPr>
          <w:color w:val="000000"/>
          <w:szCs w:val="22"/>
          <w:lang w:eastAsia="en-US"/>
        </w:rPr>
        <w:t xml:space="preserve"> </w:t>
      </w:r>
      <w:r w:rsidRPr="00097F6F">
        <w:rPr>
          <w:i/>
          <w:color w:val="000000"/>
          <w:sz w:val="18"/>
          <w:szCs w:val="22"/>
          <w:lang w:eastAsia="en-US"/>
        </w:rPr>
        <w:t xml:space="preserve">адрес регистрации, адрес фактического проживания уполномоченного </w:t>
      </w:r>
      <w:proofErr w:type="spellStart"/>
      <w:r w:rsidRPr="00097F6F">
        <w:rPr>
          <w:i/>
          <w:color w:val="000000"/>
          <w:sz w:val="18"/>
          <w:szCs w:val="22"/>
          <w:lang w:eastAsia="en-US"/>
        </w:rPr>
        <w:t>лцца</w:t>
      </w:r>
      <w:proofErr w:type="spellEnd"/>
      <w:r w:rsidRPr="00097F6F">
        <w:rPr>
          <w:i/>
          <w:color w:val="000000"/>
          <w:sz w:val="18"/>
          <w:szCs w:val="22"/>
          <w:lang w:eastAsia="en-US"/>
        </w:rPr>
        <w:t>)</w:t>
      </w:r>
      <w:proofErr w:type="gramEnd"/>
    </w:p>
    <w:p w:rsidR="00097F6F" w:rsidRPr="00097F6F" w:rsidRDefault="00097F6F" w:rsidP="00097F6F">
      <w:pPr>
        <w:spacing w:line="259" w:lineRule="auto"/>
        <w:ind w:left="5113" w:hanging="577"/>
        <w:jc w:val="right"/>
        <w:rPr>
          <w:color w:val="000000"/>
          <w:sz w:val="28"/>
          <w:szCs w:val="22"/>
          <w:lang w:eastAsia="en-US"/>
        </w:rPr>
      </w:pPr>
      <w:r w:rsidRPr="00097F6F">
        <w:rPr>
          <w:color w:val="000000"/>
          <w:szCs w:val="22"/>
          <w:lang w:eastAsia="en-US"/>
        </w:rPr>
        <w:t>________________________________________</w:t>
      </w:r>
    </w:p>
    <w:p w:rsidR="00097F6F" w:rsidRPr="00097F6F" w:rsidRDefault="00097F6F" w:rsidP="00097F6F">
      <w:pPr>
        <w:spacing w:line="259" w:lineRule="auto"/>
        <w:ind w:left="5113" w:hanging="577"/>
        <w:jc w:val="right"/>
        <w:rPr>
          <w:color w:val="000000"/>
          <w:sz w:val="28"/>
          <w:szCs w:val="22"/>
          <w:lang w:eastAsia="en-US"/>
        </w:rPr>
      </w:pPr>
      <w:r w:rsidRPr="00097F6F">
        <w:rPr>
          <w:color w:val="000000"/>
          <w:szCs w:val="22"/>
          <w:lang w:eastAsia="en-US"/>
        </w:rPr>
        <w:t xml:space="preserve">________________________________________ </w:t>
      </w:r>
    </w:p>
    <w:p w:rsidR="00097F6F" w:rsidRPr="00097F6F" w:rsidRDefault="00097F6F" w:rsidP="00097F6F">
      <w:pPr>
        <w:spacing w:after="45" w:line="254" w:lineRule="auto"/>
        <w:ind w:left="5103" w:hanging="577"/>
        <w:jc w:val="both"/>
        <w:rPr>
          <w:color w:val="000000"/>
          <w:sz w:val="28"/>
          <w:szCs w:val="22"/>
          <w:lang w:eastAsia="en-US"/>
        </w:rPr>
      </w:pPr>
      <w:r w:rsidRPr="00097F6F">
        <w:rPr>
          <w:i/>
          <w:color w:val="000000"/>
          <w:sz w:val="18"/>
          <w:szCs w:val="22"/>
          <w:lang w:eastAsia="en-US"/>
        </w:rPr>
        <w:t xml:space="preserve">              (данные представителя заявителя) </w:t>
      </w:r>
    </w:p>
    <w:p w:rsidR="00097F6F" w:rsidRPr="00097F6F" w:rsidRDefault="00097F6F" w:rsidP="00097F6F">
      <w:pPr>
        <w:spacing w:line="259" w:lineRule="auto"/>
        <w:rPr>
          <w:color w:val="000000"/>
          <w:sz w:val="28"/>
          <w:szCs w:val="22"/>
          <w:lang w:eastAsia="en-US"/>
        </w:rPr>
      </w:pPr>
    </w:p>
    <w:p w:rsidR="00097F6F" w:rsidRPr="00097F6F" w:rsidRDefault="00097F6F" w:rsidP="00097F6F">
      <w:pPr>
        <w:keepNext/>
        <w:keepLines/>
        <w:spacing w:after="14" w:line="271" w:lineRule="auto"/>
        <w:jc w:val="center"/>
        <w:outlineLvl w:val="0"/>
        <w:rPr>
          <w:b/>
          <w:color w:val="000000"/>
          <w:lang w:eastAsia="en-US"/>
        </w:rPr>
      </w:pPr>
      <w:r w:rsidRPr="00097F6F">
        <w:rPr>
          <w:b/>
          <w:color w:val="000000"/>
          <w:lang w:eastAsia="en-US"/>
        </w:rPr>
        <w:t>ЗАЯВЛЕНИЕ</w:t>
      </w:r>
    </w:p>
    <w:p w:rsidR="00097F6F" w:rsidRPr="00097F6F" w:rsidRDefault="00097F6F" w:rsidP="00097F6F">
      <w:pPr>
        <w:spacing w:after="12" w:line="271" w:lineRule="auto"/>
        <w:jc w:val="center"/>
        <w:rPr>
          <w:b/>
          <w:color w:val="000000"/>
          <w:lang w:eastAsia="en-US"/>
        </w:rPr>
      </w:pPr>
      <w:r w:rsidRPr="00097F6F">
        <w:rPr>
          <w:b/>
          <w:color w:val="000000"/>
          <w:lang w:eastAsia="en-US"/>
        </w:rPr>
        <w:t xml:space="preserve">об исправлении допущенных опечаток и (или) ошибок </w:t>
      </w:r>
      <w:proofErr w:type="gramStart"/>
      <w:r w:rsidRPr="00097F6F">
        <w:rPr>
          <w:b/>
          <w:color w:val="000000"/>
          <w:lang w:eastAsia="en-US"/>
        </w:rPr>
        <w:t>в</w:t>
      </w:r>
      <w:proofErr w:type="gramEnd"/>
      <w:r w:rsidRPr="00097F6F">
        <w:rPr>
          <w:b/>
          <w:color w:val="000000"/>
          <w:lang w:eastAsia="en-US"/>
        </w:rPr>
        <w:t xml:space="preserve"> выданных в </w:t>
      </w:r>
    </w:p>
    <w:p w:rsidR="00097F6F" w:rsidRPr="00097F6F" w:rsidRDefault="00097F6F" w:rsidP="00097F6F">
      <w:pPr>
        <w:spacing w:after="12" w:line="271" w:lineRule="auto"/>
        <w:jc w:val="center"/>
        <w:rPr>
          <w:color w:val="000000"/>
          <w:lang w:eastAsia="en-US"/>
        </w:rPr>
      </w:pPr>
      <w:proofErr w:type="gramStart"/>
      <w:r w:rsidRPr="00097F6F">
        <w:rPr>
          <w:b/>
          <w:color w:val="000000"/>
          <w:lang w:eastAsia="en-US"/>
        </w:rPr>
        <w:t>результате</w:t>
      </w:r>
      <w:proofErr w:type="gramEnd"/>
      <w:r w:rsidRPr="00097F6F">
        <w:rPr>
          <w:b/>
          <w:color w:val="000000"/>
          <w:lang w:eastAsia="en-US"/>
        </w:rPr>
        <w:t xml:space="preserve"> предоставления муниципальной услуги документах</w:t>
      </w:r>
    </w:p>
    <w:p w:rsidR="00097F6F" w:rsidRPr="00097F6F" w:rsidRDefault="00097F6F" w:rsidP="00097F6F">
      <w:pPr>
        <w:spacing w:after="25" w:line="259" w:lineRule="auto"/>
        <w:rPr>
          <w:color w:val="000000"/>
          <w:lang w:eastAsia="en-US"/>
        </w:rPr>
      </w:pPr>
    </w:p>
    <w:p w:rsidR="00097F6F" w:rsidRPr="00097F6F" w:rsidRDefault="00097F6F" w:rsidP="00097F6F">
      <w:pPr>
        <w:spacing w:after="14" w:line="268" w:lineRule="auto"/>
        <w:ind w:right="65" w:firstLine="708"/>
        <w:jc w:val="both"/>
        <w:rPr>
          <w:color w:val="000000"/>
          <w:sz w:val="28"/>
          <w:szCs w:val="22"/>
          <w:lang w:eastAsia="en-US"/>
        </w:rPr>
      </w:pPr>
      <w:r w:rsidRPr="00097F6F">
        <w:rPr>
          <w:color w:val="000000"/>
          <w:lang w:eastAsia="en-US"/>
        </w:rPr>
        <w:t xml:space="preserve">Прошу исправить опечатку и (или) ошибку </w:t>
      </w:r>
      <w:proofErr w:type="gramStart"/>
      <w:r w:rsidRPr="00097F6F">
        <w:rPr>
          <w:color w:val="000000"/>
          <w:lang w:eastAsia="en-US"/>
        </w:rPr>
        <w:t>в</w:t>
      </w:r>
      <w:proofErr w:type="gramEnd"/>
      <w:r w:rsidRPr="00097F6F">
        <w:rPr>
          <w:color w:val="000000"/>
          <w:sz w:val="28"/>
          <w:szCs w:val="22"/>
          <w:lang w:eastAsia="en-US"/>
        </w:rPr>
        <w:t xml:space="preserve"> ________________________________________________________________________________________________________________________________</w:t>
      </w:r>
    </w:p>
    <w:p w:rsidR="00097F6F" w:rsidRPr="00097F6F" w:rsidRDefault="00097F6F" w:rsidP="00097F6F">
      <w:pPr>
        <w:spacing w:line="192" w:lineRule="auto"/>
        <w:ind w:left="-17"/>
        <w:jc w:val="center"/>
        <w:rPr>
          <w:i/>
          <w:color w:val="000000"/>
          <w:sz w:val="32"/>
          <w:szCs w:val="32"/>
          <w:vertAlign w:val="superscript"/>
          <w:lang w:eastAsia="en-US"/>
        </w:rPr>
      </w:pPr>
      <w:r w:rsidRPr="00097F6F">
        <w:rPr>
          <w:i/>
          <w:color w:val="000000"/>
          <w:sz w:val="32"/>
          <w:szCs w:val="32"/>
          <w:vertAlign w:val="superscript"/>
          <w:lang w:eastAsia="en-US"/>
        </w:rPr>
        <w:t>указываются реквизиты и название документа, выданного уполномоченным органом в результате   предоставления муниципальной услуги</w:t>
      </w:r>
    </w:p>
    <w:p w:rsidR="00097F6F" w:rsidRPr="00097F6F" w:rsidRDefault="00097F6F" w:rsidP="00097F6F">
      <w:pPr>
        <w:spacing w:after="14" w:line="268" w:lineRule="auto"/>
        <w:ind w:right="65" w:firstLine="708"/>
        <w:rPr>
          <w:color w:val="000000"/>
          <w:sz w:val="28"/>
          <w:szCs w:val="22"/>
          <w:lang w:eastAsia="en-US"/>
        </w:rPr>
      </w:pPr>
      <w:r w:rsidRPr="00097F6F">
        <w:rPr>
          <w:color w:val="000000"/>
          <w:lang w:eastAsia="en-US"/>
        </w:rPr>
        <w:t>Приложение (при наличии):</w:t>
      </w:r>
      <w:r w:rsidRPr="00097F6F">
        <w:rPr>
          <w:color w:val="000000"/>
          <w:sz w:val="28"/>
          <w:szCs w:val="22"/>
          <w:lang w:eastAsia="en-US"/>
        </w:rPr>
        <w:t xml:space="preserve"> _________________________________________________________________ </w:t>
      </w:r>
    </w:p>
    <w:p w:rsidR="00097F6F" w:rsidRPr="00097F6F" w:rsidRDefault="00097F6F" w:rsidP="00097F6F">
      <w:pPr>
        <w:spacing w:after="59" w:line="254" w:lineRule="auto"/>
        <w:ind w:left="703" w:hanging="718"/>
        <w:jc w:val="center"/>
        <w:rPr>
          <w:i/>
          <w:color w:val="000000"/>
          <w:sz w:val="32"/>
          <w:szCs w:val="32"/>
          <w:vertAlign w:val="superscript"/>
          <w:lang w:eastAsia="en-US"/>
        </w:rPr>
      </w:pPr>
      <w:r w:rsidRPr="00097F6F">
        <w:rPr>
          <w:i/>
          <w:color w:val="000000"/>
          <w:sz w:val="32"/>
          <w:szCs w:val="32"/>
          <w:vertAlign w:val="superscript"/>
          <w:lang w:eastAsia="en-US"/>
        </w:rPr>
        <w:t>прилагаются материалы, обосновывающие наличие опечатки и (или) ошибки</w:t>
      </w:r>
    </w:p>
    <w:p w:rsidR="00097F6F" w:rsidRPr="00097F6F" w:rsidRDefault="00097F6F" w:rsidP="00097F6F">
      <w:pPr>
        <w:spacing w:line="259" w:lineRule="auto"/>
        <w:rPr>
          <w:color w:val="000000"/>
          <w:sz w:val="28"/>
          <w:szCs w:val="22"/>
          <w:lang w:eastAsia="en-US"/>
        </w:rPr>
      </w:pPr>
    </w:p>
    <w:p w:rsidR="00097F6F" w:rsidRPr="00097F6F" w:rsidRDefault="00097F6F" w:rsidP="00097F6F">
      <w:pPr>
        <w:spacing w:after="25" w:line="259" w:lineRule="auto"/>
        <w:rPr>
          <w:color w:val="000000"/>
          <w:lang w:eastAsia="en-US"/>
        </w:rPr>
      </w:pPr>
      <w:r w:rsidRPr="00097F6F">
        <w:rPr>
          <w:color w:val="000000"/>
          <w:lang w:eastAsia="en-US"/>
        </w:rPr>
        <w:t>Подпись заявителя ___________________                _________________________________</w:t>
      </w:r>
    </w:p>
    <w:p w:rsidR="00097F6F" w:rsidRPr="00097F6F" w:rsidRDefault="00097F6F" w:rsidP="00097F6F">
      <w:pPr>
        <w:spacing w:line="259" w:lineRule="auto"/>
        <w:ind w:firstLine="6663"/>
        <w:rPr>
          <w:i/>
          <w:color w:val="000000"/>
          <w:sz w:val="32"/>
          <w:szCs w:val="32"/>
          <w:vertAlign w:val="superscript"/>
          <w:lang w:eastAsia="en-US"/>
        </w:rPr>
      </w:pPr>
      <w:r w:rsidRPr="00097F6F">
        <w:rPr>
          <w:i/>
          <w:color w:val="000000"/>
          <w:vertAlign w:val="superscript"/>
          <w:lang w:eastAsia="en-US"/>
        </w:rPr>
        <w:t>ФИО</w:t>
      </w:r>
    </w:p>
    <w:p w:rsidR="00097F6F" w:rsidRDefault="00097F6F" w:rsidP="00097F6F">
      <w:pPr>
        <w:spacing w:line="259" w:lineRule="auto"/>
        <w:rPr>
          <w:color w:val="000000"/>
          <w:lang w:eastAsia="en-US"/>
        </w:rPr>
        <w:sectPr w:rsidR="00097F6F" w:rsidSect="00170C24">
          <w:headerReference w:type="default" r:id="rId56"/>
          <w:headerReference w:type="first" r:id="rId57"/>
          <w:pgSz w:w="11906" w:h="16838"/>
          <w:pgMar w:top="1134" w:right="849" w:bottom="1134" w:left="1701" w:header="283" w:footer="709" w:gutter="0"/>
          <w:cols w:space="708"/>
          <w:titlePg/>
          <w:docGrid w:linePitch="360"/>
        </w:sectPr>
      </w:pPr>
      <w:r w:rsidRPr="00097F6F">
        <w:rPr>
          <w:color w:val="000000"/>
          <w:lang w:eastAsia="en-US"/>
        </w:rPr>
        <w:t>Дат</w:t>
      </w:r>
      <w:r>
        <w:rPr>
          <w:color w:val="000000"/>
          <w:lang w:eastAsia="en-US"/>
        </w:rPr>
        <w:t>а _____________________________</w:t>
      </w:r>
    </w:p>
    <w:p w:rsidR="00097F6F" w:rsidRPr="00097F6F" w:rsidRDefault="00097F6F" w:rsidP="00097F6F">
      <w:pPr>
        <w:pageBreakBefore/>
        <w:tabs>
          <w:tab w:val="left" w:pos="1260"/>
        </w:tabs>
        <w:spacing w:before="120" w:after="200"/>
        <w:contextualSpacing/>
        <w:jc w:val="right"/>
        <w:rPr>
          <w:rFonts w:eastAsiaTheme="minorHAnsi"/>
          <w:color w:val="000000"/>
          <w:lang w:eastAsia="ar-SA"/>
        </w:rPr>
      </w:pPr>
      <w:bookmarkStart w:id="23" w:name="Приложение8"/>
      <w:r>
        <w:rPr>
          <w:rFonts w:eastAsiaTheme="minorHAnsi"/>
          <w:color w:val="000000"/>
          <w:lang w:eastAsia="ar-SA"/>
        </w:rPr>
        <w:lastRenderedPageBreak/>
        <w:t>П</w:t>
      </w:r>
      <w:r w:rsidRPr="00097F6F">
        <w:rPr>
          <w:rFonts w:eastAsiaTheme="minorHAnsi"/>
          <w:color w:val="000000"/>
          <w:lang w:eastAsia="ar-SA"/>
        </w:rPr>
        <w:t>риложение № 8</w:t>
      </w:r>
    </w:p>
    <w:bookmarkEnd w:id="23"/>
    <w:p w:rsidR="00097F6F" w:rsidRPr="00097F6F" w:rsidRDefault="00097F6F" w:rsidP="00097F6F">
      <w:pPr>
        <w:tabs>
          <w:tab w:val="left" w:pos="1260"/>
        </w:tabs>
        <w:jc w:val="right"/>
        <w:rPr>
          <w:color w:val="000000"/>
          <w:lang w:eastAsia="ar-SA"/>
        </w:rPr>
      </w:pPr>
      <w:r w:rsidRPr="00097F6F">
        <w:rPr>
          <w:color w:val="000000"/>
          <w:lang w:eastAsia="ar-SA"/>
        </w:rPr>
        <w:t>административному регламенту</w:t>
      </w:r>
    </w:p>
    <w:p w:rsidR="00097F6F" w:rsidRPr="00097F6F" w:rsidRDefault="00097F6F" w:rsidP="00097F6F">
      <w:pPr>
        <w:tabs>
          <w:tab w:val="left" w:pos="1260"/>
        </w:tabs>
        <w:jc w:val="right"/>
        <w:rPr>
          <w:color w:val="000000"/>
          <w:lang w:eastAsia="ar-SA"/>
        </w:rPr>
      </w:pPr>
      <w:r w:rsidRPr="00097F6F">
        <w:rPr>
          <w:color w:val="000000"/>
          <w:lang w:eastAsia="ar-SA"/>
        </w:rPr>
        <w:t>предоставления</w:t>
      </w:r>
      <w:r w:rsidRPr="00097F6F">
        <w:rPr>
          <w:i/>
          <w:color w:val="000000"/>
          <w:u w:val="single"/>
          <w:lang w:eastAsia="ar-SA"/>
        </w:rPr>
        <w:t xml:space="preserve"> </w:t>
      </w:r>
      <w:r w:rsidRPr="00097F6F">
        <w:rPr>
          <w:color w:val="000000"/>
          <w:lang w:eastAsia="ar-SA"/>
        </w:rPr>
        <w:t>муниципальной услуги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>«Выдача разрешения на установку и эксплуатацию</w:t>
      </w:r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 xml:space="preserve">рекламных конструкций на территории </w:t>
      </w:r>
      <w:proofErr w:type="gramStart"/>
      <w:r w:rsidRPr="00097F6F">
        <w:t>соответствующего</w:t>
      </w:r>
      <w:proofErr w:type="gramEnd"/>
    </w:p>
    <w:p w:rsidR="00097F6F" w:rsidRPr="00097F6F" w:rsidRDefault="00097F6F" w:rsidP="00097F6F">
      <w:pPr>
        <w:widowControl w:val="0"/>
        <w:suppressAutoHyphens/>
        <w:autoSpaceDE w:val="0"/>
        <w:jc w:val="right"/>
      </w:pPr>
      <w:r w:rsidRPr="00097F6F">
        <w:t>муниципального образования в Удмуртской Республике,</w:t>
      </w:r>
    </w:p>
    <w:p w:rsidR="00097F6F" w:rsidRPr="00FB0C1F" w:rsidRDefault="00097F6F" w:rsidP="00FB0C1F">
      <w:pPr>
        <w:widowControl w:val="0"/>
        <w:suppressAutoHyphens/>
        <w:autoSpaceDE w:val="0"/>
        <w:jc w:val="right"/>
        <w:rPr>
          <w:lang w:eastAsia="ar-SA"/>
        </w:rPr>
      </w:pPr>
      <w:r w:rsidRPr="00097F6F">
        <w:t xml:space="preserve"> аннулирование такого разрешения»</w:t>
      </w:r>
    </w:p>
    <w:p w:rsidR="00097F6F" w:rsidRPr="00097F6F" w:rsidRDefault="00FB0C1F" w:rsidP="00097F6F">
      <w:pPr>
        <w:spacing w:after="200" w:line="259" w:lineRule="auto"/>
        <w:jc w:val="right"/>
        <w:rPr>
          <w:rFonts w:eastAsiaTheme="minorHAnsi"/>
          <w:b/>
          <w:color w:val="000000"/>
          <w:lang w:eastAsia="en-US"/>
        </w:rPr>
      </w:pPr>
      <w:r>
        <w:rPr>
          <w:rFonts w:eastAsiaTheme="minorHAnsi"/>
          <w:b/>
          <w:color w:val="000000"/>
          <w:lang w:eastAsia="en-US"/>
        </w:rPr>
        <w:t>С</w:t>
      </w:r>
      <w:r w:rsidR="00097F6F" w:rsidRPr="00097F6F">
        <w:rPr>
          <w:rFonts w:eastAsiaTheme="minorHAnsi"/>
          <w:b/>
          <w:color w:val="000000"/>
          <w:lang w:eastAsia="en-US"/>
        </w:rPr>
        <w:t>остав, последовательность и сроки выполнения административных процедур (действий) при предоставлении муниципальной услуги</w:t>
      </w:r>
    </w:p>
    <w:tbl>
      <w:tblPr>
        <w:tblStyle w:val="TableGrid"/>
        <w:tblW w:w="15251" w:type="dxa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46" w:type="dxa"/>
          <w:left w:w="62" w:type="dxa"/>
          <w:right w:w="14" w:type="dxa"/>
        </w:tblCellMar>
        <w:tblLook w:val="04A0" w:firstRow="1" w:lastRow="0" w:firstColumn="1" w:lastColumn="0" w:noHBand="0" w:noVBand="1"/>
      </w:tblPr>
      <w:tblGrid>
        <w:gridCol w:w="2240"/>
        <w:gridCol w:w="2240"/>
        <w:gridCol w:w="2225"/>
        <w:gridCol w:w="2223"/>
        <w:gridCol w:w="2165"/>
        <w:gridCol w:w="1946"/>
        <w:gridCol w:w="2212"/>
      </w:tblGrid>
      <w:tr w:rsidR="00097F6F" w:rsidRPr="00097F6F" w:rsidTr="00097F6F">
        <w:trPr>
          <w:trHeight w:val="1401"/>
        </w:trPr>
        <w:tc>
          <w:tcPr>
            <w:tcW w:w="2240" w:type="dxa"/>
          </w:tcPr>
          <w:p w:rsidR="00097F6F" w:rsidRPr="00097F6F" w:rsidRDefault="00097F6F" w:rsidP="00097F6F">
            <w:pPr>
              <w:spacing w:line="239" w:lineRule="auto"/>
              <w:ind w:left="21" w:right="22"/>
              <w:jc w:val="center"/>
              <w:rPr>
                <w:color w:val="000000"/>
                <w:lang w:val="ru-RU" w:eastAsia="en-US"/>
              </w:rPr>
            </w:pPr>
            <w:r w:rsidRPr="00097F6F">
              <w:rPr>
                <w:rFonts w:eastAsia="Calibri"/>
                <w:color w:val="000000"/>
                <w:lang w:val="ru-RU" w:eastAsia="en-US"/>
              </w:rPr>
              <w:t>Основание для начала административной процедуры</w:t>
            </w:r>
          </w:p>
        </w:tc>
        <w:tc>
          <w:tcPr>
            <w:tcW w:w="2240" w:type="dxa"/>
          </w:tcPr>
          <w:p w:rsidR="00097F6F" w:rsidRPr="00097F6F" w:rsidRDefault="00097F6F" w:rsidP="00097F6F">
            <w:pPr>
              <w:spacing w:line="259" w:lineRule="auto"/>
              <w:jc w:val="center"/>
              <w:rPr>
                <w:color w:val="000000"/>
                <w:lang w:eastAsia="en-US"/>
              </w:rPr>
            </w:pPr>
            <w:proofErr w:type="spellStart"/>
            <w:r w:rsidRPr="00097F6F">
              <w:rPr>
                <w:rFonts w:eastAsia="Calibri"/>
                <w:color w:val="000000"/>
                <w:lang w:eastAsia="en-US"/>
              </w:rPr>
              <w:t>Содержание</w:t>
            </w:r>
            <w:proofErr w:type="spellEnd"/>
            <w:r w:rsidRPr="00097F6F">
              <w:rPr>
                <w:rFonts w:eastAsia="Calibri"/>
                <w:color w:val="000000"/>
                <w:lang w:eastAsia="en-US"/>
              </w:rPr>
              <w:t xml:space="preserve"> </w:t>
            </w:r>
            <w:proofErr w:type="spellStart"/>
            <w:r w:rsidRPr="00097F6F">
              <w:rPr>
                <w:rFonts w:eastAsia="Calibri"/>
                <w:color w:val="000000"/>
                <w:lang w:eastAsia="en-US"/>
              </w:rPr>
              <w:t>административных</w:t>
            </w:r>
            <w:proofErr w:type="spellEnd"/>
            <w:r w:rsidRPr="00097F6F">
              <w:rPr>
                <w:rFonts w:eastAsia="Calibri"/>
                <w:color w:val="000000"/>
                <w:lang w:eastAsia="en-US"/>
              </w:rPr>
              <w:t xml:space="preserve"> </w:t>
            </w:r>
            <w:proofErr w:type="spellStart"/>
            <w:r w:rsidRPr="00097F6F">
              <w:rPr>
                <w:rFonts w:eastAsia="Calibri"/>
                <w:color w:val="000000"/>
                <w:lang w:eastAsia="en-US"/>
              </w:rPr>
              <w:t>действий</w:t>
            </w:r>
            <w:proofErr w:type="spellEnd"/>
          </w:p>
        </w:tc>
        <w:tc>
          <w:tcPr>
            <w:tcW w:w="2225" w:type="dxa"/>
          </w:tcPr>
          <w:p w:rsidR="00097F6F" w:rsidRPr="00097F6F" w:rsidRDefault="00097F6F" w:rsidP="00097F6F">
            <w:pPr>
              <w:spacing w:line="259" w:lineRule="auto"/>
              <w:jc w:val="center"/>
              <w:rPr>
                <w:color w:val="000000"/>
                <w:lang w:eastAsia="en-US"/>
              </w:rPr>
            </w:pPr>
            <w:proofErr w:type="spellStart"/>
            <w:r w:rsidRPr="00097F6F">
              <w:rPr>
                <w:rFonts w:eastAsia="Calibri"/>
                <w:color w:val="000000"/>
                <w:lang w:eastAsia="en-US"/>
              </w:rPr>
              <w:t>Срок</w:t>
            </w:r>
            <w:proofErr w:type="spellEnd"/>
            <w:r w:rsidRPr="00097F6F">
              <w:rPr>
                <w:rFonts w:eastAsia="Calibri"/>
                <w:color w:val="000000"/>
                <w:lang w:eastAsia="en-US"/>
              </w:rPr>
              <w:t xml:space="preserve"> </w:t>
            </w:r>
            <w:proofErr w:type="spellStart"/>
            <w:r w:rsidRPr="00097F6F">
              <w:rPr>
                <w:rFonts w:eastAsia="Calibri"/>
                <w:color w:val="000000"/>
                <w:lang w:eastAsia="en-US"/>
              </w:rPr>
              <w:t>выполнения</w:t>
            </w:r>
            <w:proofErr w:type="spellEnd"/>
            <w:r w:rsidRPr="00097F6F">
              <w:rPr>
                <w:rFonts w:eastAsia="Calibri"/>
                <w:color w:val="000000"/>
                <w:lang w:eastAsia="en-US"/>
              </w:rPr>
              <w:t xml:space="preserve"> </w:t>
            </w:r>
            <w:proofErr w:type="spellStart"/>
            <w:r w:rsidRPr="00097F6F">
              <w:rPr>
                <w:rFonts w:eastAsia="Calibri"/>
                <w:color w:val="000000"/>
                <w:lang w:eastAsia="en-US"/>
              </w:rPr>
              <w:t>административных</w:t>
            </w:r>
            <w:proofErr w:type="spellEnd"/>
            <w:r w:rsidRPr="00097F6F">
              <w:rPr>
                <w:rFonts w:eastAsia="Calibri"/>
                <w:color w:val="000000"/>
                <w:lang w:eastAsia="en-US"/>
              </w:rPr>
              <w:t xml:space="preserve"> </w:t>
            </w:r>
            <w:proofErr w:type="spellStart"/>
            <w:r w:rsidRPr="00097F6F">
              <w:rPr>
                <w:rFonts w:eastAsia="Calibri"/>
                <w:color w:val="000000"/>
                <w:lang w:eastAsia="en-US"/>
              </w:rPr>
              <w:t>действий</w:t>
            </w:r>
            <w:proofErr w:type="spellEnd"/>
          </w:p>
        </w:tc>
        <w:tc>
          <w:tcPr>
            <w:tcW w:w="2223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color w:val="000000"/>
                <w:lang w:val="ru-RU" w:eastAsia="en-US"/>
              </w:rPr>
            </w:pPr>
            <w:r w:rsidRPr="00097F6F">
              <w:rPr>
                <w:rFonts w:eastAsia="Calibri"/>
                <w:color w:val="000000"/>
                <w:lang w:val="ru-RU" w:eastAsia="en-US"/>
              </w:rPr>
              <w:t>Должностное лицо, ответственное за выполнение административного действия</w:t>
            </w:r>
          </w:p>
        </w:tc>
        <w:tc>
          <w:tcPr>
            <w:tcW w:w="2165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color w:val="000000"/>
                <w:lang w:val="ru-RU" w:eastAsia="en-US"/>
              </w:rPr>
            </w:pPr>
            <w:r w:rsidRPr="00097F6F">
              <w:rPr>
                <w:rFonts w:eastAsia="Calibri"/>
                <w:color w:val="000000"/>
                <w:lang w:val="ru-RU" w:eastAsia="en-US"/>
              </w:rPr>
              <w:t>Место выполнения административного действия/ используемая информационная система</w:t>
            </w:r>
          </w:p>
        </w:tc>
        <w:tc>
          <w:tcPr>
            <w:tcW w:w="1946" w:type="dxa"/>
          </w:tcPr>
          <w:p w:rsidR="00097F6F" w:rsidRPr="00097F6F" w:rsidRDefault="00097F6F" w:rsidP="00097F6F">
            <w:pPr>
              <w:spacing w:line="259" w:lineRule="auto"/>
              <w:ind w:left="19" w:right="17"/>
              <w:jc w:val="center"/>
              <w:rPr>
                <w:color w:val="000000"/>
                <w:lang w:eastAsia="en-US"/>
              </w:rPr>
            </w:pPr>
            <w:proofErr w:type="spellStart"/>
            <w:r w:rsidRPr="00097F6F">
              <w:rPr>
                <w:rFonts w:eastAsia="Calibri"/>
                <w:color w:val="000000"/>
                <w:lang w:eastAsia="en-US"/>
              </w:rPr>
              <w:t>Критерии</w:t>
            </w:r>
            <w:proofErr w:type="spellEnd"/>
            <w:r w:rsidRPr="00097F6F">
              <w:rPr>
                <w:rFonts w:eastAsia="Calibri"/>
                <w:color w:val="000000"/>
                <w:lang w:eastAsia="en-US"/>
              </w:rPr>
              <w:t xml:space="preserve"> </w:t>
            </w:r>
            <w:proofErr w:type="spellStart"/>
            <w:r w:rsidRPr="00097F6F">
              <w:rPr>
                <w:rFonts w:eastAsia="Calibri"/>
                <w:color w:val="000000"/>
                <w:lang w:eastAsia="en-US"/>
              </w:rPr>
              <w:t>принятия</w:t>
            </w:r>
            <w:proofErr w:type="spellEnd"/>
            <w:r w:rsidRPr="00097F6F">
              <w:rPr>
                <w:rFonts w:eastAsia="Calibri"/>
                <w:color w:val="000000"/>
                <w:lang w:eastAsia="en-US"/>
              </w:rPr>
              <w:t xml:space="preserve"> </w:t>
            </w:r>
            <w:proofErr w:type="spellStart"/>
            <w:r w:rsidRPr="00097F6F">
              <w:rPr>
                <w:rFonts w:eastAsia="Calibri"/>
                <w:color w:val="000000"/>
                <w:lang w:eastAsia="en-US"/>
              </w:rPr>
              <w:t>решения</w:t>
            </w:r>
            <w:proofErr w:type="spellEnd"/>
          </w:p>
        </w:tc>
        <w:tc>
          <w:tcPr>
            <w:tcW w:w="2212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color w:val="000000"/>
                <w:lang w:val="ru-RU" w:eastAsia="en-US"/>
              </w:rPr>
            </w:pPr>
            <w:r w:rsidRPr="00097F6F">
              <w:rPr>
                <w:rFonts w:eastAsia="Calibri"/>
                <w:color w:val="000000"/>
                <w:lang w:val="ru-RU" w:eastAsia="en-US"/>
              </w:rPr>
              <w:t>Результат административного действия, способ фиксации</w:t>
            </w:r>
          </w:p>
        </w:tc>
      </w:tr>
      <w:tr w:rsidR="00097F6F" w:rsidRPr="00097F6F" w:rsidTr="00097F6F">
        <w:trPr>
          <w:trHeight w:val="189"/>
        </w:trPr>
        <w:tc>
          <w:tcPr>
            <w:tcW w:w="2240" w:type="dxa"/>
          </w:tcPr>
          <w:p w:rsidR="00097F6F" w:rsidRPr="00097F6F" w:rsidRDefault="00097F6F" w:rsidP="00097F6F">
            <w:pPr>
              <w:spacing w:line="239" w:lineRule="auto"/>
              <w:ind w:left="21" w:right="22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2240" w:type="dxa"/>
          </w:tcPr>
          <w:p w:rsidR="00097F6F" w:rsidRPr="00097F6F" w:rsidRDefault="00097F6F" w:rsidP="00097F6F">
            <w:pPr>
              <w:spacing w:line="259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2225" w:type="dxa"/>
          </w:tcPr>
          <w:p w:rsidR="00097F6F" w:rsidRPr="00097F6F" w:rsidRDefault="00097F6F" w:rsidP="00097F6F">
            <w:pPr>
              <w:spacing w:line="259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2223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2165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946" w:type="dxa"/>
          </w:tcPr>
          <w:p w:rsidR="00097F6F" w:rsidRPr="00097F6F" w:rsidRDefault="00097F6F" w:rsidP="00097F6F">
            <w:pPr>
              <w:spacing w:line="259" w:lineRule="auto"/>
              <w:ind w:left="19" w:right="17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6</w:t>
            </w:r>
          </w:p>
        </w:tc>
        <w:tc>
          <w:tcPr>
            <w:tcW w:w="2212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7</w:t>
            </w:r>
          </w:p>
        </w:tc>
      </w:tr>
      <w:tr w:rsidR="00097F6F" w:rsidRPr="00097F6F" w:rsidTr="00097F6F">
        <w:trPr>
          <w:trHeight w:val="464"/>
        </w:trPr>
        <w:tc>
          <w:tcPr>
            <w:tcW w:w="15251" w:type="dxa"/>
            <w:gridSpan w:val="7"/>
            <w:tcBorders>
              <w:bottom w:val="single" w:sz="4" w:space="0" w:color="000000"/>
            </w:tcBorders>
            <w:vAlign w:val="center"/>
          </w:tcPr>
          <w:p w:rsidR="00097F6F" w:rsidRPr="00097F6F" w:rsidRDefault="00097F6F" w:rsidP="00097F6F">
            <w:pPr>
              <w:spacing w:line="259" w:lineRule="auto"/>
              <w:jc w:val="center"/>
              <w:rPr>
                <w:color w:val="000000"/>
                <w:lang w:val="ru-RU" w:eastAsia="en-US"/>
              </w:rPr>
            </w:pPr>
            <w:r w:rsidRPr="00097F6F">
              <w:rPr>
                <w:rFonts w:eastAsia="Calibri"/>
                <w:color w:val="000000"/>
                <w:lang w:val="ru-RU" w:eastAsia="en-US"/>
              </w:rPr>
              <w:t>1. Прием и регистрация заявления и прилагаемых документов, необходимых для предоставления муниципальной услуги</w:t>
            </w:r>
          </w:p>
        </w:tc>
      </w:tr>
      <w:tr w:rsidR="00097F6F" w:rsidRPr="00097F6F" w:rsidTr="00097F6F">
        <w:trPr>
          <w:trHeight w:val="4485"/>
        </w:trPr>
        <w:tc>
          <w:tcPr>
            <w:tcW w:w="2240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line="239" w:lineRule="auto"/>
              <w:jc w:val="center"/>
              <w:rPr>
                <w:color w:val="000000"/>
                <w:lang w:val="ru-RU" w:eastAsia="en-US"/>
              </w:rPr>
            </w:pPr>
            <w:r w:rsidRPr="00097F6F">
              <w:rPr>
                <w:rFonts w:eastAsia="Calibri"/>
                <w:color w:val="000000"/>
                <w:lang w:val="ru-RU" w:eastAsia="en-US"/>
              </w:rPr>
              <w:t>Поступление заявления и документов для предоставления муниципальной услуги в уполномоченный орган</w:t>
            </w:r>
          </w:p>
        </w:tc>
        <w:tc>
          <w:tcPr>
            <w:tcW w:w="2240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line="239" w:lineRule="auto"/>
              <w:jc w:val="center"/>
              <w:rPr>
                <w:color w:val="000000"/>
                <w:lang w:val="ru-RU" w:eastAsia="en-US"/>
              </w:rPr>
            </w:pPr>
            <w:r w:rsidRPr="00097F6F">
              <w:rPr>
                <w:rFonts w:eastAsia="Calibri"/>
                <w:color w:val="000000"/>
                <w:lang w:val="ru-RU" w:eastAsia="en-US"/>
              </w:rPr>
              <w:t>Прием и регистрация заявления и прилагаемых документов, необходимых для предоставления муниципальной услуги</w:t>
            </w:r>
          </w:p>
        </w:tc>
        <w:tc>
          <w:tcPr>
            <w:tcW w:w="2225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line="259" w:lineRule="auto"/>
              <w:jc w:val="center"/>
              <w:rPr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 xml:space="preserve">1 </w:t>
            </w:r>
            <w:proofErr w:type="spellStart"/>
            <w:r w:rsidRPr="00097F6F">
              <w:rPr>
                <w:rFonts w:eastAsia="Calibri"/>
                <w:color w:val="000000"/>
                <w:lang w:eastAsia="en-US"/>
              </w:rPr>
              <w:t>рабочий</w:t>
            </w:r>
            <w:proofErr w:type="spellEnd"/>
            <w:r w:rsidRPr="00097F6F">
              <w:rPr>
                <w:rFonts w:eastAsia="Calibri"/>
                <w:color w:val="000000"/>
                <w:lang w:eastAsia="en-US"/>
              </w:rPr>
              <w:t xml:space="preserve"> </w:t>
            </w:r>
            <w:proofErr w:type="spellStart"/>
            <w:r w:rsidRPr="00097F6F">
              <w:rPr>
                <w:rFonts w:eastAsia="Calibri"/>
                <w:color w:val="000000"/>
                <w:lang w:eastAsia="en-US"/>
              </w:rPr>
              <w:t>день</w:t>
            </w:r>
            <w:proofErr w:type="spellEnd"/>
          </w:p>
        </w:tc>
        <w:tc>
          <w:tcPr>
            <w:tcW w:w="2223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line="239" w:lineRule="auto"/>
              <w:jc w:val="center"/>
              <w:rPr>
                <w:color w:val="000000"/>
                <w:lang w:val="ru-RU" w:eastAsia="en-US"/>
              </w:rPr>
            </w:pPr>
            <w:r w:rsidRPr="00097F6F">
              <w:rPr>
                <w:rFonts w:eastAsia="Calibri"/>
                <w:color w:val="000000"/>
                <w:lang w:val="ru-RU" w:eastAsia="en-US"/>
              </w:rPr>
              <w:t xml:space="preserve">Должностное лицо уполномоченного органа, ответственное за предоставление </w:t>
            </w:r>
            <w:proofErr w:type="gramStart"/>
            <w:r w:rsidRPr="00097F6F">
              <w:rPr>
                <w:rFonts w:eastAsia="Calibri"/>
                <w:color w:val="000000"/>
                <w:lang w:val="ru-RU" w:eastAsia="en-US"/>
              </w:rPr>
              <w:t>муниципальной</w:t>
            </w:r>
            <w:proofErr w:type="gramEnd"/>
          </w:p>
          <w:p w:rsidR="00097F6F" w:rsidRPr="00097F6F" w:rsidRDefault="00097F6F" w:rsidP="00097F6F">
            <w:pPr>
              <w:spacing w:line="259" w:lineRule="auto"/>
              <w:jc w:val="center"/>
              <w:rPr>
                <w:color w:val="000000"/>
                <w:lang w:eastAsia="en-US"/>
              </w:rPr>
            </w:pPr>
            <w:proofErr w:type="spellStart"/>
            <w:r w:rsidRPr="00097F6F">
              <w:rPr>
                <w:rFonts w:eastAsia="Calibri"/>
                <w:color w:val="000000"/>
                <w:lang w:eastAsia="en-US"/>
              </w:rPr>
              <w:t>услуги</w:t>
            </w:r>
            <w:proofErr w:type="spellEnd"/>
          </w:p>
        </w:tc>
        <w:tc>
          <w:tcPr>
            <w:tcW w:w="2165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line="259" w:lineRule="auto"/>
              <w:ind w:left="2"/>
              <w:jc w:val="center"/>
              <w:rPr>
                <w:color w:val="000000"/>
                <w:lang w:eastAsia="en-US"/>
              </w:rPr>
            </w:pPr>
            <w:proofErr w:type="spellStart"/>
            <w:r w:rsidRPr="00097F6F">
              <w:rPr>
                <w:rFonts w:eastAsia="Calibri"/>
                <w:color w:val="000000"/>
                <w:lang w:eastAsia="en-US"/>
              </w:rPr>
              <w:t>Уполномоченный</w:t>
            </w:r>
            <w:proofErr w:type="spellEnd"/>
            <w:r w:rsidRPr="00097F6F">
              <w:rPr>
                <w:rFonts w:eastAsia="Calibri"/>
                <w:color w:val="000000"/>
                <w:lang w:eastAsia="en-US"/>
              </w:rPr>
              <w:t xml:space="preserve"> </w:t>
            </w:r>
            <w:proofErr w:type="spellStart"/>
            <w:r w:rsidRPr="00097F6F">
              <w:rPr>
                <w:rFonts w:eastAsia="Calibri"/>
                <w:color w:val="000000"/>
                <w:lang w:eastAsia="en-US"/>
              </w:rPr>
              <w:t>орган</w:t>
            </w:r>
            <w:proofErr w:type="spellEnd"/>
            <w:r w:rsidRPr="00097F6F">
              <w:rPr>
                <w:rFonts w:eastAsia="Calibri"/>
                <w:color w:val="000000"/>
                <w:lang w:eastAsia="en-US"/>
              </w:rPr>
              <w:t>/ ГИС</w:t>
            </w:r>
          </w:p>
        </w:tc>
        <w:tc>
          <w:tcPr>
            <w:tcW w:w="1946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line="259" w:lineRule="auto"/>
              <w:jc w:val="center"/>
              <w:rPr>
                <w:color w:val="000000"/>
                <w:lang w:val="ru-RU" w:eastAsia="en-US"/>
              </w:rPr>
            </w:pPr>
            <w:r w:rsidRPr="00097F6F">
              <w:rPr>
                <w:rFonts w:eastAsia="Calibri"/>
                <w:color w:val="000000"/>
                <w:lang w:val="ru-RU" w:eastAsia="en-US"/>
              </w:rPr>
              <w:t>Поступление заявления и приложенных к нему документов</w:t>
            </w:r>
          </w:p>
        </w:tc>
        <w:tc>
          <w:tcPr>
            <w:tcW w:w="2212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line="259" w:lineRule="auto"/>
              <w:ind w:right="15"/>
              <w:jc w:val="center"/>
              <w:rPr>
                <w:color w:val="000000"/>
                <w:lang w:val="ru-RU" w:eastAsia="en-US"/>
              </w:rPr>
            </w:pPr>
          </w:p>
        </w:tc>
      </w:tr>
      <w:tr w:rsidR="00097F6F" w:rsidRPr="00097F6F" w:rsidTr="00097F6F">
        <w:trPr>
          <w:trHeight w:val="272"/>
        </w:trPr>
        <w:tc>
          <w:tcPr>
            <w:tcW w:w="2240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2240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2225" w:type="dxa"/>
          </w:tcPr>
          <w:p w:rsidR="00097F6F" w:rsidRPr="00097F6F" w:rsidRDefault="00097F6F" w:rsidP="00097F6F">
            <w:pPr>
              <w:spacing w:line="259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2223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2165" w:type="dxa"/>
          </w:tcPr>
          <w:p w:rsidR="00097F6F" w:rsidRPr="00097F6F" w:rsidRDefault="00097F6F" w:rsidP="00097F6F">
            <w:pPr>
              <w:spacing w:line="259" w:lineRule="auto"/>
              <w:ind w:left="2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946" w:type="dxa"/>
          </w:tcPr>
          <w:p w:rsidR="00097F6F" w:rsidRPr="00097F6F" w:rsidRDefault="00097F6F" w:rsidP="00097F6F">
            <w:pPr>
              <w:spacing w:line="259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6</w:t>
            </w:r>
          </w:p>
        </w:tc>
        <w:tc>
          <w:tcPr>
            <w:tcW w:w="2212" w:type="dxa"/>
          </w:tcPr>
          <w:p w:rsidR="00097F6F" w:rsidRPr="00097F6F" w:rsidRDefault="00097F6F" w:rsidP="00097F6F">
            <w:pPr>
              <w:spacing w:line="259" w:lineRule="auto"/>
              <w:ind w:right="15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7</w:t>
            </w:r>
          </w:p>
        </w:tc>
      </w:tr>
      <w:tr w:rsidR="00097F6F" w:rsidRPr="00097F6F" w:rsidTr="00097F6F">
        <w:trPr>
          <w:trHeight w:val="384"/>
        </w:trPr>
        <w:tc>
          <w:tcPr>
            <w:tcW w:w="15251" w:type="dxa"/>
            <w:gridSpan w:val="7"/>
            <w:tcBorders>
              <w:bottom w:val="single" w:sz="4" w:space="0" w:color="000000"/>
            </w:tcBorders>
            <w:vAlign w:val="center"/>
          </w:tcPr>
          <w:p w:rsidR="00097F6F" w:rsidRPr="00097F6F" w:rsidRDefault="00097F6F" w:rsidP="00097F6F">
            <w:pPr>
              <w:spacing w:line="259" w:lineRule="auto"/>
              <w:ind w:right="1062" w:firstLine="1072"/>
              <w:jc w:val="center"/>
              <w:rPr>
                <w:color w:val="000000"/>
                <w:lang w:val="ru-RU" w:eastAsia="en-US"/>
              </w:rPr>
            </w:pPr>
            <w:r w:rsidRPr="00097F6F">
              <w:rPr>
                <w:rFonts w:eastAsia="Calibri"/>
                <w:color w:val="000000"/>
                <w:lang w:val="ru-RU" w:eastAsia="en-US"/>
              </w:rPr>
              <w:t>2. Формирование и направление межведомственных запросов в органы (организации), участвующие в предоставлении муниципальной услуги, получение сведений посредством СМЭВ</w:t>
            </w:r>
          </w:p>
        </w:tc>
      </w:tr>
      <w:tr w:rsidR="00097F6F" w:rsidRPr="00097F6F" w:rsidTr="00FB0C1F">
        <w:trPr>
          <w:trHeight w:val="3880"/>
        </w:trPr>
        <w:tc>
          <w:tcPr>
            <w:tcW w:w="2240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line="259" w:lineRule="auto"/>
              <w:jc w:val="center"/>
              <w:rPr>
                <w:color w:val="000000"/>
                <w:lang w:val="ru-RU" w:eastAsia="en-US"/>
              </w:rPr>
            </w:pPr>
            <w:r w:rsidRPr="00097F6F">
              <w:rPr>
                <w:rFonts w:eastAsia="Calibri"/>
                <w:color w:val="000000"/>
                <w:lang w:val="ru-RU" w:eastAsia="en-US"/>
              </w:rPr>
              <w:t xml:space="preserve">Поступление зарегистрированных документов, </w:t>
            </w:r>
            <w:r w:rsidRPr="00097F6F">
              <w:rPr>
                <w:rFonts w:eastAsia="Calibri"/>
                <w:lang w:val="ru-RU" w:eastAsia="en-US"/>
              </w:rPr>
              <w:t>должностному лицу, ответственному за предоставление муниципальной  услуги</w:t>
            </w:r>
          </w:p>
        </w:tc>
        <w:tc>
          <w:tcPr>
            <w:tcW w:w="2240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line="259" w:lineRule="auto"/>
              <w:jc w:val="center"/>
              <w:rPr>
                <w:color w:val="000000"/>
                <w:lang w:val="ru-RU" w:eastAsia="en-US"/>
              </w:rPr>
            </w:pPr>
            <w:r w:rsidRPr="00097F6F">
              <w:rPr>
                <w:rFonts w:eastAsia="Calibri"/>
                <w:color w:val="000000"/>
                <w:lang w:val="ru-RU" w:eastAsia="en-US"/>
              </w:rPr>
              <w:t xml:space="preserve">Формирование и направление межведомственных </w:t>
            </w:r>
            <w:r w:rsidRPr="00097F6F">
              <w:rPr>
                <w:rFonts w:eastAsia="Calibri"/>
                <w:lang w:val="ru-RU" w:eastAsia="en-US"/>
              </w:rPr>
              <w:t>запросов в органы и организации, указанные в Административном регламенте</w:t>
            </w:r>
          </w:p>
        </w:tc>
        <w:tc>
          <w:tcPr>
            <w:tcW w:w="2225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line="259" w:lineRule="auto"/>
              <w:jc w:val="center"/>
              <w:rPr>
                <w:color w:val="000000"/>
                <w:lang w:val="ru-RU" w:eastAsia="en-US"/>
              </w:rPr>
            </w:pPr>
            <w:r w:rsidRPr="00097F6F">
              <w:rPr>
                <w:rFonts w:eastAsia="Calibri"/>
                <w:color w:val="000000"/>
                <w:lang w:val="ru-RU" w:eastAsia="en-US"/>
              </w:rPr>
              <w:t>В день регистрации заявления и документов</w:t>
            </w:r>
          </w:p>
        </w:tc>
        <w:tc>
          <w:tcPr>
            <w:tcW w:w="2223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line="259" w:lineRule="auto"/>
              <w:jc w:val="center"/>
              <w:rPr>
                <w:color w:val="000000"/>
                <w:lang w:val="ru-RU" w:eastAsia="en-US"/>
              </w:rPr>
            </w:pPr>
            <w:r w:rsidRPr="00097F6F">
              <w:rPr>
                <w:rFonts w:eastAsia="Calibri"/>
                <w:color w:val="000000"/>
                <w:lang w:val="ru-RU" w:eastAsia="en-US"/>
              </w:rPr>
              <w:t xml:space="preserve">Должностное лицо уполномоченного органа, ответственное </w:t>
            </w:r>
            <w:r w:rsidRPr="00097F6F">
              <w:rPr>
                <w:rFonts w:eastAsia="Calibri"/>
                <w:lang w:val="ru-RU" w:eastAsia="en-US"/>
              </w:rPr>
              <w:t>за предоставление муниципальной услуги</w:t>
            </w:r>
          </w:p>
        </w:tc>
        <w:tc>
          <w:tcPr>
            <w:tcW w:w="2165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line="259" w:lineRule="auto"/>
              <w:ind w:left="2"/>
              <w:jc w:val="center"/>
              <w:rPr>
                <w:color w:val="000000"/>
                <w:lang w:eastAsia="en-US"/>
              </w:rPr>
            </w:pPr>
            <w:proofErr w:type="spellStart"/>
            <w:r w:rsidRPr="00097F6F">
              <w:rPr>
                <w:rFonts w:eastAsia="Calibri"/>
                <w:color w:val="000000"/>
                <w:lang w:eastAsia="en-US"/>
              </w:rPr>
              <w:t>Уполномоченный</w:t>
            </w:r>
            <w:proofErr w:type="spellEnd"/>
            <w:r w:rsidRPr="00097F6F">
              <w:rPr>
                <w:rFonts w:eastAsia="Calibri"/>
                <w:color w:val="000000"/>
                <w:lang w:eastAsia="en-US"/>
              </w:rPr>
              <w:t xml:space="preserve">  </w:t>
            </w:r>
            <w:proofErr w:type="spellStart"/>
            <w:r w:rsidRPr="00097F6F">
              <w:rPr>
                <w:rFonts w:eastAsia="Calibri"/>
                <w:color w:val="000000"/>
                <w:lang w:eastAsia="en-US"/>
              </w:rPr>
              <w:t>орган</w:t>
            </w:r>
            <w:proofErr w:type="spellEnd"/>
            <w:r w:rsidRPr="00097F6F">
              <w:rPr>
                <w:rFonts w:eastAsia="Calibri"/>
                <w:color w:val="000000"/>
                <w:lang w:eastAsia="en-US"/>
              </w:rPr>
              <w:t xml:space="preserve"> / ГИС/ СМЭВ</w:t>
            </w:r>
          </w:p>
        </w:tc>
        <w:tc>
          <w:tcPr>
            <w:tcW w:w="1946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line="259" w:lineRule="auto"/>
              <w:jc w:val="center"/>
              <w:rPr>
                <w:color w:val="000000"/>
                <w:lang w:val="ru-RU" w:eastAsia="en-US"/>
              </w:rPr>
            </w:pPr>
            <w:r w:rsidRPr="00097F6F">
              <w:rPr>
                <w:rFonts w:eastAsia="Calibri"/>
                <w:color w:val="000000"/>
                <w:lang w:val="ru-RU" w:eastAsia="en-US"/>
              </w:rPr>
              <w:t xml:space="preserve">Отсутствие документов, необходимых для </w:t>
            </w:r>
            <w:r w:rsidRPr="00097F6F">
              <w:rPr>
                <w:rFonts w:eastAsia="Calibri"/>
                <w:lang w:val="ru-RU" w:eastAsia="en-US"/>
              </w:rPr>
              <w:t>предоставления муниципальной услуги, находящихся в распоряжении государственных органов (организаций)</w:t>
            </w:r>
          </w:p>
        </w:tc>
        <w:tc>
          <w:tcPr>
            <w:tcW w:w="2212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line="239" w:lineRule="auto"/>
              <w:jc w:val="center"/>
              <w:rPr>
                <w:color w:val="000000"/>
                <w:lang w:val="ru-RU" w:eastAsia="en-US"/>
              </w:rPr>
            </w:pPr>
            <w:r w:rsidRPr="00097F6F">
              <w:rPr>
                <w:rFonts w:eastAsia="Calibri"/>
                <w:color w:val="000000"/>
                <w:lang w:val="ru-RU" w:eastAsia="en-US"/>
              </w:rPr>
              <w:t xml:space="preserve">Направление межведомственного запроса в органы </w:t>
            </w:r>
            <w:r w:rsidRPr="00097F6F">
              <w:rPr>
                <w:rFonts w:eastAsia="Calibri"/>
                <w:lang w:val="ru-RU" w:eastAsia="en-US"/>
              </w:rPr>
              <w:t>(организации), предоставляющие документы (сведения), предусмотренные Административным регламентом, в том числе с использованием СМЭВ</w:t>
            </w:r>
          </w:p>
        </w:tc>
      </w:tr>
    </w:tbl>
    <w:tbl>
      <w:tblPr>
        <w:tblStyle w:val="TableGrid1"/>
        <w:tblW w:w="15251" w:type="dxa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46" w:type="dxa"/>
          <w:left w:w="62" w:type="dxa"/>
          <w:right w:w="14" w:type="dxa"/>
        </w:tblCellMar>
        <w:tblLook w:val="04A0" w:firstRow="1" w:lastRow="0" w:firstColumn="1" w:lastColumn="0" w:noHBand="0" w:noVBand="1"/>
      </w:tblPr>
      <w:tblGrid>
        <w:gridCol w:w="2240"/>
        <w:gridCol w:w="2301"/>
        <w:gridCol w:w="2125"/>
        <w:gridCol w:w="2267"/>
        <w:gridCol w:w="2125"/>
        <w:gridCol w:w="1984"/>
        <w:gridCol w:w="2209"/>
      </w:tblGrid>
      <w:tr w:rsidR="00097F6F" w:rsidRPr="00097F6F" w:rsidTr="00097F6F">
        <w:trPr>
          <w:trHeight w:val="5090"/>
        </w:trPr>
        <w:tc>
          <w:tcPr>
            <w:tcW w:w="2240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after="160" w:line="259" w:lineRule="auto"/>
              <w:jc w:val="center"/>
              <w:rPr>
                <w:lang w:val="ru-RU" w:eastAsia="en-US"/>
              </w:rPr>
            </w:pPr>
          </w:p>
        </w:tc>
        <w:tc>
          <w:tcPr>
            <w:tcW w:w="2302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line="25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До 5 рабочих дней со дня направления межведомственного запроса в орган или организацию, предоставляющие документ и информацию, если иные сроки не предусмотрены законодательством РФ и субъекта РФ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line="259" w:lineRule="auto"/>
              <w:ind w:left="2"/>
              <w:jc w:val="center"/>
              <w:rPr>
                <w:lang w:eastAsia="en-US"/>
              </w:rPr>
            </w:pPr>
            <w:proofErr w:type="spellStart"/>
            <w:r w:rsidRPr="00097F6F">
              <w:rPr>
                <w:rFonts w:eastAsia="Calibri"/>
                <w:lang w:eastAsia="en-US"/>
              </w:rPr>
              <w:t>Уполномоченный</w:t>
            </w:r>
            <w:proofErr w:type="spellEnd"/>
            <w:r w:rsidRPr="00097F6F">
              <w:rPr>
                <w:rFonts w:eastAsia="Calibri"/>
                <w:lang w:eastAsia="en-US"/>
              </w:rPr>
              <w:t xml:space="preserve">  </w:t>
            </w:r>
            <w:proofErr w:type="spellStart"/>
            <w:r w:rsidRPr="00097F6F">
              <w:rPr>
                <w:rFonts w:eastAsia="Calibri"/>
                <w:lang w:eastAsia="en-US"/>
              </w:rPr>
              <w:t>орган</w:t>
            </w:r>
            <w:proofErr w:type="spellEnd"/>
            <w:r w:rsidRPr="00097F6F">
              <w:rPr>
                <w:rFonts w:eastAsia="Calibri"/>
                <w:lang w:eastAsia="en-US"/>
              </w:rPr>
              <w:t>/ГИС/ СМЭВ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line="259" w:lineRule="auto"/>
              <w:jc w:val="center"/>
              <w:rPr>
                <w:lang w:eastAsia="en-US"/>
              </w:rPr>
            </w:pPr>
            <w:r w:rsidRPr="00097F6F">
              <w:rPr>
                <w:rFonts w:eastAsia="Calibri"/>
                <w:lang w:eastAsia="en-US"/>
              </w:rPr>
              <w:t>-</w:t>
            </w:r>
          </w:p>
        </w:tc>
        <w:tc>
          <w:tcPr>
            <w:tcW w:w="2210" w:type="dxa"/>
            <w:tcBorders>
              <w:bottom w:val="single" w:sz="4" w:space="0" w:color="000000"/>
            </w:tcBorders>
          </w:tcPr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Получение документов (сведений), необходимых для предоставления муниципальной услуги</w:t>
            </w:r>
          </w:p>
        </w:tc>
      </w:tr>
      <w:tr w:rsidR="00097F6F" w:rsidRPr="00097F6F" w:rsidTr="00097F6F">
        <w:trPr>
          <w:trHeight w:val="386"/>
        </w:trPr>
        <w:tc>
          <w:tcPr>
            <w:tcW w:w="2240" w:type="dxa"/>
            <w:tcBorders>
              <w:top w:val="single" w:sz="4" w:space="0" w:color="000000"/>
            </w:tcBorders>
            <w:vAlign w:val="bottom"/>
          </w:tcPr>
          <w:p w:rsidR="00097F6F" w:rsidRPr="00097F6F" w:rsidRDefault="00097F6F" w:rsidP="00097F6F">
            <w:pPr>
              <w:spacing w:after="160" w:line="259" w:lineRule="auto"/>
              <w:jc w:val="center"/>
              <w:rPr>
                <w:lang w:eastAsia="en-US"/>
              </w:rPr>
            </w:pPr>
            <w:r w:rsidRPr="00097F6F">
              <w:rPr>
                <w:lang w:eastAsia="en-US"/>
              </w:rPr>
              <w:t>1</w:t>
            </w:r>
          </w:p>
        </w:tc>
        <w:tc>
          <w:tcPr>
            <w:tcW w:w="2302" w:type="dxa"/>
            <w:tcBorders>
              <w:top w:val="single" w:sz="4" w:space="0" w:color="000000"/>
            </w:tcBorders>
            <w:vAlign w:val="bottom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</w:tcBorders>
            <w:vAlign w:val="bottom"/>
          </w:tcPr>
          <w:p w:rsidR="00097F6F" w:rsidRPr="00097F6F" w:rsidRDefault="00097F6F" w:rsidP="00097F6F">
            <w:pPr>
              <w:spacing w:line="259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</w:tcBorders>
            <w:vAlign w:val="bottom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</w:tcBorders>
            <w:vAlign w:val="bottom"/>
          </w:tcPr>
          <w:p w:rsidR="00097F6F" w:rsidRPr="00097F6F" w:rsidRDefault="00097F6F" w:rsidP="00097F6F">
            <w:pPr>
              <w:spacing w:line="259" w:lineRule="auto"/>
              <w:ind w:left="2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</w:tcBorders>
            <w:vAlign w:val="bottom"/>
          </w:tcPr>
          <w:p w:rsidR="00097F6F" w:rsidRPr="00097F6F" w:rsidRDefault="00097F6F" w:rsidP="00097F6F">
            <w:pPr>
              <w:spacing w:line="259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6</w:t>
            </w:r>
          </w:p>
        </w:tc>
        <w:tc>
          <w:tcPr>
            <w:tcW w:w="2210" w:type="dxa"/>
            <w:tcBorders>
              <w:top w:val="single" w:sz="4" w:space="0" w:color="000000"/>
            </w:tcBorders>
            <w:vAlign w:val="bottom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7</w:t>
            </w:r>
          </w:p>
        </w:tc>
      </w:tr>
      <w:tr w:rsidR="00097F6F" w:rsidRPr="00097F6F" w:rsidTr="00097F6F">
        <w:trPr>
          <w:trHeight w:val="323"/>
        </w:trPr>
        <w:tc>
          <w:tcPr>
            <w:tcW w:w="2240" w:type="dxa"/>
            <w:gridSpan w:val="7"/>
            <w:tcBorders>
              <w:bottom w:val="single" w:sz="4" w:space="0" w:color="000000"/>
            </w:tcBorders>
            <w:vAlign w:val="center"/>
          </w:tcPr>
          <w:p w:rsidR="00097F6F" w:rsidRPr="00097F6F" w:rsidRDefault="00097F6F" w:rsidP="00097F6F">
            <w:pPr>
              <w:spacing w:line="25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3. Рассмотрение заявления и прилагаемых документов, необходимых для предоставления муниципальной услуги</w:t>
            </w:r>
          </w:p>
        </w:tc>
      </w:tr>
      <w:tr w:rsidR="00097F6F" w:rsidRPr="00097F6F" w:rsidTr="00097F6F">
        <w:trPr>
          <w:trHeight w:val="2900"/>
        </w:trPr>
        <w:tc>
          <w:tcPr>
            <w:tcW w:w="2240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Поступление зарегистрированных документов, должностному лицу, ответственному за предоставление муниципальной услуги</w:t>
            </w:r>
          </w:p>
        </w:tc>
        <w:tc>
          <w:tcPr>
            <w:tcW w:w="2302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Проведение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126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В сроки, указанные в п.2.8. и п. 2.9</w:t>
            </w:r>
          </w:p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 xml:space="preserve">Административного регламента, </w:t>
            </w:r>
            <w:proofErr w:type="gramStart"/>
            <w:r w:rsidRPr="00097F6F">
              <w:rPr>
                <w:rFonts w:eastAsia="Calibri"/>
                <w:lang w:val="ru-RU" w:eastAsia="en-US"/>
              </w:rPr>
              <w:t>установленные</w:t>
            </w:r>
            <w:proofErr w:type="gramEnd"/>
            <w:r w:rsidRPr="00097F6F">
              <w:rPr>
                <w:rFonts w:eastAsia="Calibri"/>
                <w:lang w:val="ru-RU" w:eastAsia="en-US"/>
              </w:rPr>
              <w:t xml:space="preserve"> Федеральным </w:t>
            </w:r>
            <w:hyperlink r:id="rId58">
              <w:r w:rsidRPr="00097F6F">
                <w:rPr>
                  <w:rFonts w:eastAsia="Calibri"/>
                  <w:lang w:val="ru-RU" w:eastAsia="en-US"/>
                </w:rPr>
                <w:t>законом</w:t>
              </w:r>
            </w:hyperlink>
            <w:hyperlink r:id="rId59">
              <w:r w:rsidRPr="00097F6F">
                <w:rPr>
                  <w:rFonts w:eastAsia="Calibri"/>
                  <w:lang w:val="ru-RU" w:eastAsia="en-US"/>
                </w:rPr>
                <w:t xml:space="preserve"> </w:t>
              </w:r>
            </w:hyperlink>
            <w:r w:rsidRPr="00097F6F">
              <w:rPr>
                <w:rFonts w:eastAsia="Calibri"/>
                <w:lang w:val="ru-RU" w:eastAsia="en-US"/>
              </w:rPr>
              <w:t>от</w:t>
            </w:r>
          </w:p>
          <w:p w:rsidR="00097F6F" w:rsidRPr="00097F6F" w:rsidRDefault="00097F6F" w:rsidP="00097F6F">
            <w:pPr>
              <w:spacing w:line="259" w:lineRule="auto"/>
              <w:jc w:val="center"/>
              <w:rPr>
                <w:lang w:eastAsia="en-US"/>
              </w:rPr>
            </w:pPr>
            <w:r w:rsidRPr="00097F6F">
              <w:rPr>
                <w:rFonts w:eastAsia="Calibri"/>
                <w:lang w:eastAsia="en-US"/>
              </w:rPr>
              <w:t xml:space="preserve">13.03.2006 № 38-ФЗ "О </w:t>
            </w:r>
            <w:proofErr w:type="spellStart"/>
            <w:r w:rsidRPr="00097F6F">
              <w:rPr>
                <w:rFonts w:eastAsia="Calibri"/>
                <w:lang w:eastAsia="en-US"/>
              </w:rPr>
              <w:t>рекламе</w:t>
            </w:r>
            <w:proofErr w:type="spellEnd"/>
            <w:r w:rsidRPr="00097F6F">
              <w:rPr>
                <w:rFonts w:eastAsia="Calibri"/>
                <w:lang w:eastAsia="en-US"/>
              </w:rPr>
              <w:t>"</w:t>
            </w:r>
          </w:p>
        </w:tc>
        <w:tc>
          <w:tcPr>
            <w:tcW w:w="2268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126" w:type="dxa"/>
          </w:tcPr>
          <w:p w:rsidR="00097F6F" w:rsidRPr="00097F6F" w:rsidRDefault="00097F6F" w:rsidP="00097F6F">
            <w:pPr>
              <w:spacing w:line="259" w:lineRule="auto"/>
              <w:ind w:left="2"/>
              <w:jc w:val="center"/>
              <w:rPr>
                <w:lang w:eastAsia="en-US"/>
              </w:rPr>
            </w:pPr>
            <w:proofErr w:type="spellStart"/>
            <w:r w:rsidRPr="00097F6F">
              <w:rPr>
                <w:rFonts w:eastAsia="Calibri"/>
                <w:lang w:eastAsia="en-US"/>
              </w:rPr>
              <w:t>Уполномоченный</w:t>
            </w:r>
            <w:proofErr w:type="spellEnd"/>
            <w:r w:rsidRPr="00097F6F">
              <w:rPr>
                <w:rFonts w:eastAsia="Calibri"/>
                <w:lang w:eastAsia="en-US"/>
              </w:rPr>
              <w:t xml:space="preserve">  </w:t>
            </w:r>
            <w:proofErr w:type="spellStart"/>
            <w:r w:rsidRPr="00097F6F">
              <w:rPr>
                <w:rFonts w:eastAsia="Calibri"/>
                <w:lang w:eastAsia="en-US"/>
              </w:rPr>
              <w:t>орган</w:t>
            </w:r>
            <w:proofErr w:type="spellEnd"/>
            <w:r w:rsidRPr="00097F6F">
              <w:rPr>
                <w:rFonts w:eastAsia="Calibri"/>
                <w:lang w:eastAsia="en-US"/>
              </w:rPr>
              <w:t xml:space="preserve"> / ГИС</w:t>
            </w:r>
          </w:p>
        </w:tc>
        <w:tc>
          <w:tcPr>
            <w:tcW w:w="1985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Основания отказа в предоставлении муниципальной услуги, предусмотренные Административным регламентом</w:t>
            </w:r>
          </w:p>
        </w:tc>
        <w:tc>
          <w:tcPr>
            <w:tcW w:w="2210" w:type="dxa"/>
            <w:tcBorders>
              <w:right w:val="single" w:sz="4" w:space="0" w:color="000000"/>
            </w:tcBorders>
          </w:tcPr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Проект результата предоставления муниципальной услуги</w:t>
            </w:r>
          </w:p>
        </w:tc>
      </w:tr>
      <w:tr w:rsidR="00097F6F" w:rsidRPr="00097F6F" w:rsidTr="00097F6F">
        <w:trPr>
          <w:trHeight w:val="188"/>
        </w:trPr>
        <w:tc>
          <w:tcPr>
            <w:tcW w:w="2240" w:type="dxa"/>
            <w:gridSpan w:val="7"/>
            <w:tcBorders>
              <w:bottom w:val="single" w:sz="4" w:space="0" w:color="000000"/>
            </w:tcBorders>
            <w:vAlign w:val="center"/>
          </w:tcPr>
          <w:p w:rsidR="00097F6F" w:rsidRPr="00097F6F" w:rsidRDefault="00097F6F" w:rsidP="00097F6F">
            <w:pPr>
              <w:spacing w:line="360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4. Принятие решения, оформление документов, являющихся результатом предоставления муниципальной услуги</w:t>
            </w:r>
          </w:p>
        </w:tc>
      </w:tr>
    </w:tbl>
    <w:tbl>
      <w:tblPr>
        <w:tblStyle w:val="TableGrid2"/>
        <w:tblW w:w="15251" w:type="dxa"/>
        <w:tblInd w:w="3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46" w:type="dxa"/>
          <w:left w:w="62" w:type="dxa"/>
          <w:right w:w="14" w:type="dxa"/>
        </w:tblCellMar>
        <w:tblLook w:val="04A0" w:firstRow="1" w:lastRow="0" w:firstColumn="1" w:lastColumn="0" w:noHBand="0" w:noVBand="1"/>
      </w:tblPr>
      <w:tblGrid>
        <w:gridCol w:w="2235"/>
        <w:gridCol w:w="2237"/>
        <w:gridCol w:w="2224"/>
        <w:gridCol w:w="2237"/>
        <w:gridCol w:w="2161"/>
        <w:gridCol w:w="1946"/>
        <w:gridCol w:w="2211"/>
      </w:tblGrid>
      <w:tr w:rsidR="00097F6F" w:rsidRPr="00097F6F" w:rsidTr="00097F6F">
        <w:trPr>
          <w:trHeight w:val="4988"/>
        </w:trPr>
        <w:tc>
          <w:tcPr>
            <w:tcW w:w="2235" w:type="dxa"/>
          </w:tcPr>
          <w:p w:rsidR="00097F6F" w:rsidRPr="00097F6F" w:rsidRDefault="00097F6F" w:rsidP="00097F6F">
            <w:pPr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lastRenderedPageBreak/>
              <w:t>Проект результата предоставления муниципальной услуги по установленной форме</w:t>
            </w:r>
          </w:p>
        </w:tc>
        <w:tc>
          <w:tcPr>
            <w:tcW w:w="2237" w:type="dxa"/>
          </w:tcPr>
          <w:p w:rsidR="00097F6F" w:rsidRPr="00097F6F" w:rsidRDefault="00097F6F" w:rsidP="00097F6F">
            <w:pPr>
              <w:ind w:right="1"/>
              <w:jc w:val="center"/>
              <w:rPr>
                <w:rFonts w:eastAsia="Calibri"/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Принятие решения о предоставлении муниципальной услуги или об отказе в предоставлении услуги</w:t>
            </w:r>
          </w:p>
          <w:p w:rsidR="00097F6F" w:rsidRPr="00097F6F" w:rsidRDefault="00097F6F" w:rsidP="00097F6F">
            <w:pPr>
              <w:ind w:right="1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Формирование решения о предоставлении муниципальной услуги или об отказе в предоставлении муниципальной услуги</w:t>
            </w:r>
          </w:p>
        </w:tc>
        <w:tc>
          <w:tcPr>
            <w:tcW w:w="2224" w:type="dxa"/>
          </w:tcPr>
          <w:p w:rsidR="00097F6F" w:rsidRPr="00097F6F" w:rsidRDefault="00097F6F" w:rsidP="00097F6F">
            <w:pPr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 xml:space="preserve">В сроки, указанные в п. 2.8. п.2.9 Административного регламента, установленные Федеральным </w:t>
            </w:r>
            <w:hyperlink r:id="rId60">
              <w:r w:rsidRPr="00097F6F">
                <w:rPr>
                  <w:rFonts w:eastAsia="Calibri"/>
                  <w:lang w:val="ru-RU" w:eastAsia="en-US"/>
                </w:rPr>
                <w:t>законом</w:t>
              </w:r>
            </w:hyperlink>
            <w:hyperlink r:id="rId61">
              <w:r w:rsidRPr="00097F6F">
                <w:rPr>
                  <w:rFonts w:eastAsia="Calibri"/>
                  <w:lang w:val="ru-RU" w:eastAsia="en-US"/>
                </w:rPr>
                <w:t xml:space="preserve"> </w:t>
              </w:r>
            </w:hyperlink>
            <w:r w:rsidRPr="00097F6F">
              <w:rPr>
                <w:rFonts w:eastAsia="Calibri"/>
                <w:lang w:val="ru-RU" w:eastAsia="en-US"/>
              </w:rPr>
              <w:t>от 13.03.2006 № 38-ФЗ "О рекламе"</w:t>
            </w:r>
          </w:p>
        </w:tc>
        <w:tc>
          <w:tcPr>
            <w:tcW w:w="2237" w:type="dxa"/>
          </w:tcPr>
          <w:p w:rsidR="00097F6F" w:rsidRPr="00097F6F" w:rsidRDefault="00097F6F" w:rsidP="00097F6F">
            <w:pPr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Должностное лицо уполномоченного органа, ответственное за предоставление муниципальной услуги/руководитель уполномоченного органа или иное уполномоченное им лицо</w:t>
            </w:r>
          </w:p>
        </w:tc>
        <w:tc>
          <w:tcPr>
            <w:tcW w:w="2161" w:type="dxa"/>
          </w:tcPr>
          <w:p w:rsidR="00097F6F" w:rsidRPr="00097F6F" w:rsidRDefault="00097F6F" w:rsidP="00097F6F">
            <w:pPr>
              <w:ind w:left="2"/>
              <w:jc w:val="center"/>
              <w:rPr>
                <w:lang w:eastAsia="en-US"/>
              </w:rPr>
            </w:pPr>
            <w:proofErr w:type="spellStart"/>
            <w:r w:rsidRPr="00097F6F">
              <w:rPr>
                <w:rFonts w:eastAsia="Calibri"/>
                <w:lang w:eastAsia="en-US"/>
              </w:rPr>
              <w:t>Уполномоченный</w:t>
            </w:r>
            <w:proofErr w:type="spellEnd"/>
            <w:r w:rsidRPr="00097F6F">
              <w:rPr>
                <w:rFonts w:eastAsia="Calibri"/>
                <w:lang w:eastAsia="en-US"/>
              </w:rPr>
              <w:t xml:space="preserve">  </w:t>
            </w:r>
            <w:proofErr w:type="spellStart"/>
            <w:r w:rsidRPr="00097F6F">
              <w:rPr>
                <w:rFonts w:eastAsia="Calibri"/>
                <w:lang w:eastAsia="en-US"/>
              </w:rPr>
              <w:t>орган</w:t>
            </w:r>
            <w:proofErr w:type="spellEnd"/>
            <w:r w:rsidRPr="00097F6F">
              <w:rPr>
                <w:rFonts w:eastAsia="Calibri"/>
                <w:lang w:eastAsia="en-US"/>
              </w:rPr>
              <w:t xml:space="preserve"> / ГИС</w:t>
            </w:r>
          </w:p>
        </w:tc>
        <w:tc>
          <w:tcPr>
            <w:tcW w:w="1946" w:type="dxa"/>
          </w:tcPr>
          <w:p w:rsidR="00097F6F" w:rsidRPr="00097F6F" w:rsidRDefault="00097F6F" w:rsidP="00097F6F">
            <w:pPr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 xml:space="preserve">Наличие/ отсутствие оснований, предусмотренных </w:t>
            </w:r>
            <w:proofErr w:type="spellStart"/>
            <w:proofErr w:type="gramStart"/>
            <w:r w:rsidRPr="00097F6F">
              <w:rPr>
                <w:rFonts w:eastAsia="Calibri"/>
                <w:lang w:val="ru-RU" w:eastAsia="en-US"/>
              </w:rPr>
              <w:t>Административ-ным</w:t>
            </w:r>
            <w:proofErr w:type="spellEnd"/>
            <w:proofErr w:type="gramEnd"/>
            <w:r w:rsidRPr="00097F6F">
              <w:rPr>
                <w:rFonts w:eastAsia="Calibri"/>
                <w:lang w:val="ru-RU" w:eastAsia="en-US"/>
              </w:rPr>
              <w:t xml:space="preserve">  регламентом</w:t>
            </w:r>
          </w:p>
        </w:tc>
        <w:tc>
          <w:tcPr>
            <w:tcW w:w="2211" w:type="dxa"/>
          </w:tcPr>
          <w:p w:rsidR="00097F6F" w:rsidRPr="00097F6F" w:rsidRDefault="00097F6F" w:rsidP="00097F6F">
            <w:pPr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Результат предоставления муниципальной услуги, предусмотренный Административным регламентом</w:t>
            </w:r>
          </w:p>
        </w:tc>
      </w:tr>
      <w:tr w:rsidR="00097F6F" w:rsidRPr="00097F6F" w:rsidTr="00097F6F">
        <w:trPr>
          <w:trHeight w:val="430"/>
        </w:trPr>
        <w:tc>
          <w:tcPr>
            <w:tcW w:w="2235" w:type="dxa"/>
          </w:tcPr>
          <w:p w:rsidR="00097F6F" w:rsidRPr="00097F6F" w:rsidRDefault="00097F6F" w:rsidP="00097F6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1</w:t>
            </w:r>
          </w:p>
        </w:tc>
        <w:tc>
          <w:tcPr>
            <w:tcW w:w="2237" w:type="dxa"/>
          </w:tcPr>
          <w:p w:rsidR="00097F6F" w:rsidRPr="00097F6F" w:rsidRDefault="00097F6F" w:rsidP="00097F6F">
            <w:pPr>
              <w:ind w:right="1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2</w:t>
            </w:r>
          </w:p>
        </w:tc>
        <w:tc>
          <w:tcPr>
            <w:tcW w:w="2224" w:type="dxa"/>
          </w:tcPr>
          <w:p w:rsidR="00097F6F" w:rsidRPr="00097F6F" w:rsidRDefault="00097F6F" w:rsidP="00097F6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3</w:t>
            </w:r>
          </w:p>
        </w:tc>
        <w:tc>
          <w:tcPr>
            <w:tcW w:w="2237" w:type="dxa"/>
          </w:tcPr>
          <w:p w:rsidR="00097F6F" w:rsidRPr="00097F6F" w:rsidRDefault="00097F6F" w:rsidP="00097F6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4</w:t>
            </w:r>
          </w:p>
        </w:tc>
        <w:tc>
          <w:tcPr>
            <w:tcW w:w="2161" w:type="dxa"/>
          </w:tcPr>
          <w:p w:rsidR="00097F6F" w:rsidRPr="00097F6F" w:rsidRDefault="00097F6F" w:rsidP="00097F6F">
            <w:pPr>
              <w:ind w:left="2"/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5</w:t>
            </w:r>
          </w:p>
        </w:tc>
        <w:tc>
          <w:tcPr>
            <w:tcW w:w="1946" w:type="dxa"/>
          </w:tcPr>
          <w:p w:rsidR="00097F6F" w:rsidRPr="00097F6F" w:rsidRDefault="00097F6F" w:rsidP="00097F6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6</w:t>
            </w:r>
          </w:p>
        </w:tc>
        <w:tc>
          <w:tcPr>
            <w:tcW w:w="2211" w:type="dxa"/>
          </w:tcPr>
          <w:p w:rsidR="00097F6F" w:rsidRPr="00097F6F" w:rsidRDefault="00097F6F" w:rsidP="00097F6F">
            <w:pPr>
              <w:jc w:val="center"/>
              <w:rPr>
                <w:rFonts w:eastAsia="Calibri"/>
                <w:color w:val="000000"/>
                <w:lang w:eastAsia="en-US"/>
              </w:rPr>
            </w:pPr>
            <w:r w:rsidRPr="00097F6F">
              <w:rPr>
                <w:rFonts w:eastAsia="Calibri"/>
                <w:color w:val="000000"/>
                <w:lang w:eastAsia="en-US"/>
              </w:rPr>
              <w:t>7</w:t>
            </w:r>
          </w:p>
        </w:tc>
      </w:tr>
      <w:tr w:rsidR="00097F6F" w:rsidRPr="00097F6F" w:rsidTr="00097F6F">
        <w:trPr>
          <w:trHeight w:val="236"/>
        </w:trPr>
        <w:tc>
          <w:tcPr>
            <w:tcW w:w="15251" w:type="dxa"/>
            <w:gridSpan w:val="7"/>
            <w:vAlign w:val="center"/>
          </w:tcPr>
          <w:p w:rsidR="00097F6F" w:rsidRPr="00097F6F" w:rsidRDefault="00097F6F" w:rsidP="00097F6F">
            <w:pPr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5. Выдача (направление) заявителю документов, являющихся результатом предоставления муниципальной услуги</w:t>
            </w:r>
          </w:p>
        </w:tc>
      </w:tr>
      <w:tr w:rsidR="00097F6F" w:rsidRPr="00097F6F" w:rsidTr="00097F6F">
        <w:trPr>
          <w:trHeight w:val="1673"/>
        </w:trPr>
        <w:tc>
          <w:tcPr>
            <w:tcW w:w="2235" w:type="dxa"/>
            <w:vMerge w:val="restart"/>
          </w:tcPr>
          <w:p w:rsidR="00097F6F" w:rsidRPr="00097F6F" w:rsidRDefault="00097F6F" w:rsidP="00097F6F">
            <w:pPr>
              <w:spacing w:line="25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 xml:space="preserve">Формирование и регистрация результата муниципальной услуги, указанного в Административном </w:t>
            </w:r>
            <w:r w:rsidRPr="00097F6F">
              <w:rPr>
                <w:rFonts w:eastAsia="Calibri"/>
                <w:lang w:val="ru-RU" w:eastAsia="en-US"/>
              </w:rPr>
              <w:lastRenderedPageBreak/>
              <w:t>регламенте</w:t>
            </w:r>
          </w:p>
        </w:tc>
        <w:tc>
          <w:tcPr>
            <w:tcW w:w="2237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lastRenderedPageBreak/>
              <w:t>Регистрация результата предоставления муниципальной услуги</w:t>
            </w:r>
          </w:p>
        </w:tc>
        <w:tc>
          <w:tcPr>
            <w:tcW w:w="2224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В день регистрации результата предоставления  муниципальной услуги</w:t>
            </w:r>
          </w:p>
        </w:tc>
        <w:tc>
          <w:tcPr>
            <w:tcW w:w="2237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 xml:space="preserve">Должностное лицо уполномоченного органа, ответственное за предоставление  </w:t>
            </w:r>
            <w:proofErr w:type="gramStart"/>
            <w:r w:rsidRPr="00097F6F">
              <w:rPr>
                <w:rFonts w:eastAsia="Calibri"/>
                <w:lang w:val="ru-RU" w:eastAsia="en-US"/>
              </w:rPr>
              <w:t>муниципальной</w:t>
            </w:r>
            <w:proofErr w:type="gramEnd"/>
          </w:p>
          <w:p w:rsidR="00097F6F" w:rsidRPr="00097F6F" w:rsidRDefault="00097F6F" w:rsidP="00097F6F">
            <w:pPr>
              <w:spacing w:line="259" w:lineRule="auto"/>
              <w:jc w:val="center"/>
              <w:rPr>
                <w:lang w:eastAsia="en-US"/>
              </w:rPr>
            </w:pPr>
            <w:proofErr w:type="spellStart"/>
            <w:r w:rsidRPr="00097F6F">
              <w:rPr>
                <w:rFonts w:eastAsia="Calibri"/>
                <w:lang w:eastAsia="en-US"/>
              </w:rPr>
              <w:t>услуги</w:t>
            </w:r>
            <w:proofErr w:type="spellEnd"/>
          </w:p>
        </w:tc>
        <w:tc>
          <w:tcPr>
            <w:tcW w:w="2161" w:type="dxa"/>
          </w:tcPr>
          <w:p w:rsidR="00097F6F" w:rsidRPr="00097F6F" w:rsidRDefault="00097F6F" w:rsidP="00097F6F">
            <w:pPr>
              <w:spacing w:line="259" w:lineRule="auto"/>
              <w:ind w:left="2"/>
              <w:jc w:val="center"/>
              <w:rPr>
                <w:lang w:eastAsia="en-US"/>
              </w:rPr>
            </w:pPr>
            <w:proofErr w:type="spellStart"/>
            <w:r w:rsidRPr="00097F6F">
              <w:rPr>
                <w:rFonts w:eastAsia="Calibri"/>
                <w:lang w:eastAsia="en-US"/>
              </w:rPr>
              <w:t>Уполномоченный</w:t>
            </w:r>
            <w:proofErr w:type="spellEnd"/>
            <w:r w:rsidRPr="00097F6F">
              <w:rPr>
                <w:rFonts w:eastAsia="Calibri"/>
                <w:lang w:eastAsia="en-US"/>
              </w:rPr>
              <w:t xml:space="preserve">  </w:t>
            </w:r>
            <w:proofErr w:type="spellStart"/>
            <w:r w:rsidRPr="00097F6F">
              <w:rPr>
                <w:rFonts w:eastAsia="Calibri"/>
                <w:lang w:eastAsia="en-US"/>
              </w:rPr>
              <w:t>орган</w:t>
            </w:r>
            <w:proofErr w:type="spellEnd"/>
            <w:r w:rsidRPr="00097F6F">
              <w:rPr>
                <w:rFonts w:eastAsia="Calibri"/>
                <w:lang w:eastAsia="en-US"/>
              </w:rPr>
              <w:t xml:space="preserve"> / ГИС</w:t>
            </w:r>
          </w:p>
        </w:tc>
        <w:tc>
          <w:tcPr>
            <w:tcW w:w="1946" w:type="dxa"/>
          </w:tcPr>
          <w:p w:rsidR="00097F6F" w:rsidRPr="00097F6F" w:rsidRDefault="00097F6F" w:rsidP="00097F6F">
            <w:pPr>
              <w:spacing w:line="259" w:lineRule="auto"/>
              <w:jc w:val="center"/>
              <w:rPr>
                <w:lang w:eastAsia="en-US"/>
              </w:rPr>
            </w:pPr>
            <w:r w:rsidRPr="00097F6F">
              <w:rPr>
                <w:rFonts w:eastAsia="Calibri"/>
                <w:lang w:eastAsia="en-US"/>
              </w:rPr>
              <w:t>-</w:t>
            </w:r>
          </w:p>
        </w:tc>
        <w:tc>
          <w:tcPr>
            <w:tcW w:w="2211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Внесение сведений о конечном результате предоставления муниципальной услуги</w:t>
            </w:r>
          </w:p>
        </w:tc>
      </w:tr>
      <w:tr w:rsidR="00097F6F" w:rsidRPr="00097F6F" w:rsidTr="00097F6F">
        <w:trPr>
          <w:trHeight w:val="3975"/>
        </w:trPr>
        <w:tc>
          <w:tcPr>
            <w:tcW w:w="0" w:type="auto"/>
            <w:vMerge/>
          </w:tcPr>
          <w:p w:rsidR="00097F6F" w:rsidRPr="00097F6F" w:rsidRDefault="00097F6F" w:rsidP="00097F6F">
            <w:pPr>
              <w:spacing w:after="160" w:line="259" w:lineRule="auto"/>
              <w:rPr>
                <w:lang w:val="ru-RU" w:eastAsia="en-US"/>
              </w:rPr>
            </w:pPr>
          </w:p>
        </w:tc>
        <w:tc>
          <w:tcPr>
            <w:tcW w:w="2237" w:type="dxa"/>
          </w:tcPr>
          <w:p w:rsidR="00097F6F" w:rsidRPr="00097F6F" w:rsidRDefault="00097F6F" w:rsidP="00097F6F">
            <w:pPr>
              <w:spacing w:line="25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Направление в МФЦ результата муниципальной услуги, указанного в Административном регламенте,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</w:t>
            </w:r>
          </w:p>
        </w:tc>
        <w:tc>
          <w:tcPr>
            <w:tcW w:w="2224" w:type="dxa"/>
          </w:tcPr>
          <w:p w:rsidR="00097F6F" w:rsidRPr="00097F6F" w:rsidRDefault="00097F6F" w:rsidP="00097F6F">
            <w:pPr>
              <w:spacing w:line="25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В сроки, установленные соглашением о взаимодействии между уполномоченным органом и МФЦ</w:t>
            </w:r>
          </w:p>
        </w:tc>
        <w:tc>
          <w:tcPr>
            <w:tcW w:w="2237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161" w:type="dxa"/>
          </w:tcPr>
          <w:p w:rsidR="00097F6F" w:rsidRPr="00097F6F" w:rsidRDefault="00097F6F" w:rsidP="00097F6F">
            <w:pPr>
              <w:spacing w:line="259" w:lineRule="auto"/>
              <w:ind w:left="2"/>
              <w:jc w:val="center"/>
              <w:rPr>
                <w:lang w:eastAsia="en-US"/>
              </w:rPr>
            </w:pPr>
            <w:proofErr w:type="spellStart"/>
            <w:r w:rsidRPr="00097F6F">
              <w:rPr>
                <w:rFonts w:eastAsia="Calibri"/>
                <w:lang w:eastAsia="en-US"/>
              </w:rPr>
              <w:t>Уполномоченный</w:t>
            </w:r>
            <w:proofErr w:type="spellEnd"/>
            <w:r w:rsidRPr="00097F6F">
              <w:rPr>
                <w:rFonts w:eastAsia="Calibri"/>
                <w:lang w:eastAsia="en-US"/>
              </w:rPr>
              <w:t xml:space="preserve">  </w:t>
            </w:r>
            <w:proofErr w:type="spellStart"/>
            <w:r w:rsidRPr="00097F6F">
              <w:rPr>
                <w:rFonts w:eastAsia="Calibri"/>
                <w:lang w:eastAsia="en-US"/>
              </w:rPr>
              <w:t>орган</w:t>
            </w:r>
            <w:proofErr w:type="spellEnd"/>
            <w:r w:rsidRPr="00097F6F">
              <w:rPr>
                <w:rFonts w:eastAsia="Calibri"/>
                <w:lang w:eastAsia="en-US"/>
              </w:rPr>
              <w:t xml:space="preserve"> / АИС МФЦ</w:t>
            </w:r>
          </w:p>
        </w:tc>
        <w:tc>
          <w:tcPr>
            <w:tcW w:w="1946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Указание заявителем в запросе способа выдачи результата муниципальной услуги в МФЦ, а также подача запроса через МФЦ</w:t>
            </w:r>
          </w:p>
        </w:tc>
        <w:tc>
          <w:tcPr>
            <w:tcW w:w="2211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Выдача результата муниципальной услуги заявителю в форме бумажного документа, подтверждающего содержание электронного документа, заверенного печатью МФЦ; внесение сведений в ГИС о выдаче результата муниципальной услуги</w:t>
            </w:r>
          </w:p>
        </w:tc>
      </w:tr>
      <w:tr w:rsidR="00097F6F" w:rsidRPr="00097F6F" w:rsidTr="00097F6F">
        <w:trPr>
          <w:trHeight w:val="1859"/>
        </w:trPr>
        <w:tc>
          <w:tcPr>
            <w:tcW w:w="0" w:type="auto"/>
          </w:tcPr>
          <w:p w:rsidR="00097F6F" w:rsidRPr="00097F6F" w:rsidRDefault="00097F6F" w:rsidP="00097F6F">
            <w:pPr>
              <w:spacing w:after="160" w:line="259" w:lineRule="auto"/>
              <w:rPr>
                <w:lang w:val="ru-RU" w:eastAsia="en-US"/>
              </w:rPr>
            </w:pPr>
          </w:p>
        </w:tc>
        <w:tc>
          <w:tcPr>
            <w:tcW w:w="2237" w:type="dxa"/>
          </w:tcPr>
          <w:p w:rsidR="00097F6F" w:rsidRPr="00097F6F" w:rsidRDefault="00097F6F" w:rsidP="00097F6F">
            <w:pPr>
              <w:spacing w:line="239" w:lineRule="auto"/>
              <w:ind w:right="1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Направление заявителю результата предоставления муниципальной услуги лично, посредством почтового отправления, направление на электронную почту, в личный кабинет на ЕПГУ</w:t>
            </w:r>
          </w:p>
          <w:p w:rsidR="00097F6F" w:rsidRPr="00097F6F" w:rsidRDefault="00097F6F" w:rsidP="00097F6F">
            <w:pPr>
              <w:rPr>
                <w:lang w:val="ru-RU" w:eastAsia="en-US"/>
              </w:rPr>
            </w:pPr>
          </w:p>
          <w:p w:rsidR="00097F6F" w:rsidRPr="00097F6F" w:rsidRDefault="00097F6F" w:rsidP="00097F6F">
            <w:pPr>
              <w:rPr>
                <w:lang w:val="ru-RU" w:eastAsia="en-US"/>
              </w:rPr>
            </w:pPr>
          </w:p>
          <w:p w:rsidR="00097F6F" w:rsidRPr="00097F6F" w:rsidRDefault="00097F6F" w:rsidP="00097F6F">
            <w:pPr>
              <w:rPr>
                <w:lang w:val="ru-RU" w:eastAsia="en-US"/>
              </w:rPr>
            </w:pPr>
          </w:p>
        </w:tc>
        <w:tc>
          <w:tcPr>
            <w:tcW w:w="2224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rFonts w:eastAsia="Calibri"/>
                <w:lang w:val="ru-RU" w:eastAsia="en-US"/>
              </w:rPr>
            </w:pPr>
            <w:r w:rsidRPr="00097F6F">
              <w:rPr>
                <w:lang w:val="ru-RU"/>
              </w:rPr>
              <w:t>Не позднее чем через 3 (три) рабочих дня со дня принятия решения</w:t>
            </w:r>
          </w:p>
          <w:p w:rsidR="00097F6F" w:rsidRPr="00097F6F" w:rsidRDefault="00097F6F" w:rsidP="00097F6F">
            <w:pPr>
              <w:spacing w:line="239" w:lineRule="auto"/>
              <w:jc w:val="center"/>
              <w:rPr>
                <w:rFonts w:eastAsia="Calibri"/>
                <w:lang w:val="ru-RU" w:eastAsia="en-US"/>
              </w:rPr>
            </w:pPr>
          </w:p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</w:p>
        </w:tc>
        <w:tc>
          <w:tcPr>
            <w:tcW w:w="2237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2161" w:type="dxa"/>
          </w:tcPr>
          <w:p w:rsidR="00097F6F" w:rsidRPr="00097F6F" w:rsidRDefault="00097F6F" w:rsidP="00097F6F">
            <w:pPr>
              <w:spacing w:line="259" w:lineRule="auto"/>
              <w:ind w:left="2"/>
              <w:jc w:val="center"/>
              <w:rPr>
                <w:lang w:eastAsia="en-US"/>
              </w:rPr>
            </w:pPr>
            <w:proofErr w:type="spellStart"/>
            <w:r w:rsidRPr="00097F6F">
              <w:rPr>
                <w:rFonts w:eastAsia="Calibri"/>
                <w:lang w:eastAsia="en-US"/>
              </w:rPr>
              <w:t>Уполномоченный</w:t>
            </w:r>
            <w:proofErr w:type="spellEnd"/>
            <w:r w:rsidRPr="00097F6F">
              <w:rPr>
                <w:rFonts w:eastAsia="Calibri"/>
                <w:lang w:eastAsia="en-US"/>
              </w:rPr>
              <w:t xml:space="preserve">   </w:t>
            </w:r>
            <w:proofErr w:type="spellStart"/>
            <w:r w:rsidRPr="00097F6F">
              <w:rPr>
                <w:rFonts w:eastAsia="Calibri"/>
                <w:lang w:eastAsia="en-US"/>
              </w:rPr>
              <w:t>орган</w:t>
            </w:r>
            <w:proofErr w:type="spellEnd"/>
          </w:p>
        </w:tc>
        <w:tc>
          <w:tcPr>
            <w:tcW w:w="1946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Указание заявителем в запросе способа выдачи результата муниципальной услуги</w:t>
            </w:r>
          </w:p>
        </w:tc>
        <w:tc>
          <w:tcPr>
            <w:tcW w:w="2211" w:type="dxa"/>
          </w:tcPr>
          <w:p w:rsidR="00097F6F" w:rsidRPr="00097F6F" w:rsidRDefault="00097F6F" w:rsidP="00097F6F">
            <w:pPr>
              <w:spacing w:line="239" w:lineRule="auto"/>
              <w:jc w:val="center"/>
              <w:rPr>
                <w:lang w:val="ru-RU" w:eastAsia="en-US"/>
              </w:rPr>
            </w:pPr>
            <w:r w:rsidRPr="00097F6F">
              <w:rPr>
                <w:rFonts w:eastAsia="Calibri"/>
                <w:lang w:val="ru-RU" w:eastAsia="en-US"/>
              </w:rPr>
              <w:t>Результат муниципальной услуги, направленный заявителю посредством почтового отправления, направление на электронную почту,  в личный кабинет на ЕПГУ</w:t>
            </w:r>
          </w:p>
        </w:tc>
      </w:tr>
    </w:tbl>
    <w:p w:rsidR="00097F6F" w:rsidRPr="00097F6F" w:rsidRDefault="00097F6F" w:rsidP="00097F6F">
      <w:pPr>
        <w:pageBreakBefore/>
        <w:tabs>
          <w:tab w:val="left" w:pos="1260"/>
        </w:tabs>
        <w:spacing w:before="120" w:after="200"/>
        <w:contextualSpacing/>
        <w:rPr>
          <w:rFonts w:eastAsiaTheme="minorHAnsi"/>
          <w:sz w:val="28"/>
          <w:szCs w:val="28"/>
          <w:lang w:eastAsia="en-US"/>
        </w:rPr>
      </w:pPr>
    </w:p>
    <w:p w:rsidR="00097F6F" w:rsidRDefault="00097F6F" w:rsidP="00BC6672">
      <w:pPr>
        <w:suppressAutoHyphens/>
        <w:jc w:val="both"/>
        <w:rPr>
          <w:rFonts w:eastAsia="Arial Unicode MS"/>
          <w:sz w:val="28"/>
          <w:szCs w:val="28"/>
          <w:lang w:eastAsia="ar-SA"/>
        </w:rPr>
      </w:pPr>
    </w:p>
    <w:sectPr w:rsidR="00097F6F" w:rsidSect="00FB0C1F">
      <w:headerReference w:type="default" r:id="rId62"/>
      <w:pgSz w:w="16838" w:h="11906" w:orient="landscape"/>
      <w:pgMar w:top="985" w:right="962" w:bottom="851" w:left="56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4A3" w:rsidRDefault="00BE64A3" w:rsidP="00D51153">
      <w:r>
        <w:separator/>
      </w:r>
    </w:p>
  </w:endnote>
  <w:endnote w:type="continuationSeparator" w:id="0">
    <w:p w:rsidR="00BE64A3" w:rsidRDefault="00BE64A3" w:rsidP="00D51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4A3" w:rsidRDefault="00BE64A3" w:rsidP="00D51153">
      <w:r>
        <w:separator/>
      </w:r>
    </w:p>
  </w:footnote>
  <w:footnote w:type="continuationSeparator" w:id="0">
    <w:p w:rsidR="00BE64A3" w:rsidRDefault="00BE64A3" w:rsidP="00D51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D80" w:rsidRPr="0044109B" w:rsidRDefault="00E32D80">
    <w:pPr>
      <w:pStyle w:val="a3"/>
      <w:jc w:val="center"/>
      <w:rPr>
        <w:sz w:val="28"/>
        <w:szCs w:val="28"/>
      </w:rPr>
    </w:pPr>
  </w:p>
  <w:p w:rsidR="00E32D80" w:rsidRDefault="00E32D80" w:rsidP="00097F6F">
    <w:pPr>
      <w:pStyle w:val="a3"/>
      <w:tabs>
        <w:tab w:val="clear" w:pos="4677"/>
        <w:tab w:val="clear" w:pos="9355"/>
        <w:tab w:val="left" w:pos="3525"/>
        <w:tab w:val="left" w:pos="579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D80" w:rsidRPr="0044109B" w:rsidRDefault="00E32D80" w:rsidP="00097F6F">
    <w:pPr>
      <w:pStyle w:val="a3"/>
      <w:jc w:val="center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D80" w:rsidRDefault="00E32D80">
    <w:pPr>
      <w:pStyle w:val="a3"/>
    </w:pPr>
    <w: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3134DA"/>
    <w:multiLevelType w:val="hybridMultilevel"/>
    <w:tmpl w:val="A5A06A0C"/>
    <w:lvl w:ilvl="0" w:tplc="4B5A29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022BD"/>
    <w:multiLevelType w:val="hybridMultilevel"/>
    <w:tmpl w:val="45CAB214"/>
    <w:lvl w:ilvl="0" w:tplc="4B10FD7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D303B"/>
    <w:multiLevelType w:val="hybridMultilevel"/>
    <w:tmpl w:val="224C1A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5">
    <w:nsid w:val="2B8124FE"/>
    <w:multiLevelType w:val="hybridMultilevel"/>
    <w:tmpl w:val="4B9C0784"/>
    <w:lvl w:ilvl="0" w:tplc="BF88587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AF39E9"/>
    <w:multiLevelType w:val="hybridMultilevel"/>
    <w:tmpl w:val="DFFED220"/>
    <w:lvl w:ilvl="0" w:tplc="BF88587E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62397EEF"/>
    <w:multiLevelType w:val="hybridMultilevel"/>
    <w:tmpl w:val="3A7E505C"/>
    <w:lvl w:ilvl="0" w:tplc="BF88587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897A2E"/>
    <w:multiLevelType w:val="hybridMultilevel"/>
    <w:tmpl w:val="63B45C72"/>
    <w:lvl w:ilvl="0" w:tplc="E53E1A00">
      <w:start w:val="1"/>
      <w:numFmt w:val="decimal"/>
      <w:lvlText w:val="%1."/>
      <w:lvlJc w:val="left"/>
      <w:pPr>
        <w:ind w:left="9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6E994122"/>
    <w:multiLevelType w:val="hybridMultilevel"/>
    <w:tmpl w:val="92D80554"/>
    <w:lvl w:ilvl="0" w:tplc="E204610E">
      <w:start w:val="1"/>
      <w:numFmt w:val="decimal"/>
      <w:lvlText w:val="%1."/>
      <w:lvlJc w:val="left"/>
      <w:pPr>
        <w:ind w:left="10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49" w:hanging="360"/>
      </w:pPr>
    </w:lvl>
    <w:lvl w:ilvl="2" w:tplc="0419001B" w:tentative="1">
      <w:start w:val="1"/>
      <w:numFmt w:val="lowerRoman"/>
      <w:lvlText w:val="%3."/>
      <w:lvlJc w:val="right"/>
      <w:pPr>
        <w:ind w:left="2469" w:hanging="180"/>
      </w:pPr>
    </w:lvl>
    <w:lvl w:ilvl="3" w:tplc="0419000F" w:tentative="1">
      <w:start w:val="1"/>
      <w:numFmt w:val="decimal"/>
      <w:lvlText w:val="%4."/>
      <w:lvlJc w:val="left"/>
      <w:pPr>
        <w:ind w:left="3189" w:hanging="360"/>
      </w:pPr>
    </w:lvl>
    <w:lvl w:ilvl="4" w:tplc="04190019" w:tentative="1">
      <w:start w:val="1"/>
      <w:numFmt w:val="lowerLetter"/>
      <w:lvlText w:val="%5."/>
      <w:lvlJc w:val="left"/>
      <w:pPr>
        <w:ind w:left="3909" w:hanging="360"/>
      </w:pPr>
    </w:lvl>
    <w:lvl w:ilvl="5" w:tplc="0419001B" w:tentative="1">
      <w:start w:val="1"/>
      <w:numFmt w:val="lowerRoman"/>
      <w:lvlText w:val="%6."/>
      <w:lvlJc w:val="right"/>
      <w:pPr>
        <w:ind w:left="4629" w:hanging="180"/>
      </w:pPr>
    </w:lvl>
    <w:lvl w:ilvl="6" w:tplc="0419000F" w:tentative="1">
      <w:start w:val="1"/>
      <w:numFmt w:val="decimal"/>
      <w:lvlText w:val="%7."/>
      <w:lvlJc w:val="left"/>
      <w:pPr>
        <w:ind w:left="5349" w:hanging="360"/>
      </w:pPr>
    </w:lvl>
    <w:lvl w:ilvl="7" w:tplc="04190019" w:tentative="1">
      <w:start w:val="1"/>
      <w:numFmt w:val="lowerLetter"/>
      <w:lvlText w:val="%8."/>
      <w:lvlJc w:val="left"/>
      <w:pPr>
        <w:ind w:left="6069" w:hanging="360"/>
      </w:pPr>
    </w:lvl>
    <w:lvl w:ilvl="8" w:tplc="0419001B" w:tentative="1">
      <w:start w:val="1"/>
      <w:numFmt w:val="lowerRoman"/>
      <w:lvlText w:val="%9."/>
      <w:lvlJc w:val="right"/>
      <w:pPr>
        <w:ind w:left="6789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9"/>
  </w:num>
  <w:num w:numId="5">
    <w:abstractNumId w:val="5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D96"/>
    <w:rsid w:val="00097F6F"/>
    <w:rsid w:val="000C5C45"/>
    <w:rsid w:val="00107DD8"/>
    <w:rsid w:val="0017089A"/>
    <w:rsid w:val="00170C24"/>
    <w:rsid w:val="001A14B5"/>
    <w:rsid w:val="001A1B30"/>
    <w:rsid w:val="001D4E94"/>
    <w:rsid w:val="002104FB"/>
    <w:rsid w:val="00210B1E"/>
    <w:rsid w:val="00266104"/>
    <w:rsid w:val="0028745A"/>
    <w:rsid w:val="0036669E"/>
    <w:rsid w:val="00377DE7"/>
    <w:rsid w:val="00394F16"/>
    <w:rsid w:val="003C426C"/>
    <w:rsid w:val="00465365"/>
    <w:rsid w:val="004838DB"/>
    <w:rsid w:val="004C4D3C"/>
    <w:rsid w:val="004D0EA6"/>
    <w:rsid w:val="00566270"/>
    <w:rsid w:val="005754FF"/>
    <w:rsid w:val="005B011F"/>
    <w:rsid w:val="005E4240"/>
    <w:rsid w:val="005E77DD"/>
    <w:rsid w:val="006C29A7"/>
    <w:rsid w:val="0073677F"/>
    <w:rsid w:val="00751A67"/>
    <w:rsid w:val="007630A0"/>
    <w:rsid w:val="00886FDD"/>
    <w:rsid w:val="008F1850"/>
    <w:rsid w:val="008F57D7"/>
    <w:rsid w:val="009C1068"/>
    <w:rsid w:val="009C3FFE"/>
    <w:rsid w:val="009E7B14"/>
    <w:rsid w:val="00A65002"/>
    <w:rsid w:val="00B366F7"/>
    <w:rsid w:val="00B57315"/>
    <w:rsid w:val="00B97721"/>
    <w:rsid w:val="00BC6672"/>
    <w:rsid w:val="00BE64A3"/>
    <w:rsid w:val="00C61A58"/>
    <w:rsid w:val="00CF5B28"/>
    <w:rsid w:val="00D25D7F"/>
    <w:rsid w:val="00D51153"/>
    <w:rsid w:val="00D72BEC"/>
    <w:rsid w:val="00D907ED"/>
    <w:rsid w:val="00D96166"/>
    <w:rsid w:val="00DC788C"/>
    <w:rsid w:val="00DF6B02"/>
    <w:rsid w:val="00E32D80"/>
    <w:rsid w:val="00E66102"/>
    <w:rsid w:val="00EA0D96"/>
    <w:rsid w:val="00EC40F5"/>
    <w:rsid w:val="00FB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0D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A0D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A0D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D511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11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511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511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D907ED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rsid w:val="00D907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7">
    <w:name w:val="Emphasis"/>
    <w:qFormat/>
    <w:rsid w:val="00D907ED"/>
    <w:rPr>
      <w:i/>
      <w:iCs/>
    </w:rPr>
  </w:style>
  <w:style w:type="numbering" w:customStyle="1" w:styleId="1">
    <w:name w:val="Нет списка1"/>
    <w:next w:val="a2"/>
    <w:uiPriority w:val="99"/>
    <w:semiHidden/>
    <w:unhideWhenUsed/>
    <w:rsid w:val="00097F6F"/>
  </w:style>
  <w:style w:type="table" w:customStyle="1" w:styleId="TableGrid">
    <w:name w:val="TableGrid"/>
    <w:rsid w:val="00097F6F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097F6F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097F6F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97F6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097F6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97F6F"/>
    <w:rPr>
      <w:color w:val="0000FF" w:themeColor="hyperlink"/>
      <w:u w:val="single"/>
    </w:rPr>
  </w:style>
  <w:style w:type="paragraph" w:styleId="ab">
    <w:name w:val="Normal (Web)"/>
    <w:basedOn w:val="a"/>
    <w:uiPriority w:val="99"/>
    <w:unhideWhenUsed/>
    <w:rsid w:val="00097F6F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097F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Обычный1"/>
    <w:uiPriority w:val="99"/>
    <w:rsid w:val="00097F6F"/>
    <w:pPr>
      <w:spacing w:after="0" w:line="240" w:lineRule="auto"/>
    </w:pPr>
    <w:rPr>
      <w:rFonts w:ascii="Arial" w:eastAsia="Arial" w:hAnsi="Arial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locked/>
    <w:rsid w:val="00097F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d"/>
    <w:rsid w:val="00097F6F"/>
    <w:pPr>
      <w:widowControl w:val="0"/>
      <w:shd w:val="clear" w:color="auto" w:fill="FFFFFF"/>
      <w:ind w:firstLine="400"/>
    </w:pPr>
    <w:rPr>
      <w:sz w:val="28"/>
      <w:szCs w:val="28"/>
      <w:lang w:eastAsia="en-US"/>
    </w:rPr>
  </w:style>
  <w:style w:type="paragraph" w:customStyle="1" w:styleId="Default">
    <w:name w:val="Default"/>
    <w:rsid w:val="00097F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e">
    <w:name w:val="FollowedHyperlink"/>
    <w:basedOn w:val="a0"/>
    <w:uiPriority w:val="99"/>
    <w:semiHidden/>
    <w:unhideWhenUsed/>
    <w:rsid w:val="00097F6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6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0D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A0D9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A0D9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D511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11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511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511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D907ED"/>
    <w:pPr>
      <w:spacing w:after="120" w:line="480" w:lineRule="auto"/>
    </w:pPr>
    <w:rPr>
      <w:rFonts w:eastAsia="Calibri"/>
    </w:rPr>
  </w:style>
  <w:style w:type="character" w:customStyle="1" w:styleId="20">
    <w:name w:val="Основной текст 2 Знак"/>
    <w:basedOn w:val="a0"/>
    <w:link w:val="2"/>
    <w:uiPriority w:val="99"/>
    <w:rsid w:val="00D907ED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7">
    <w:name w:val="Emphasis"/>
    <w:qFormat/>
    <w:rsid w:val="00D907ED"/>
    <w:rPr>
      <w:i/>
      <w:iCs/>
    </w:rPr>
  </w:style>
  <w:style w:type="numbering" w:customStyle="1" w:styleId="1">
    <w:name w:val="Нет списка1"/>
    <w:next w:val="a2"/>
    <w:uiPriority w:val="99"/>
    <w:semiHidden/>
    <w:unhideWhenUsed/>
    <w:rsid w:val="00097F6F"/>
  </w:style>
  <w:style w:type="table" w:customStyle="1" w:styleId="TableGrid">
    <w:name w:val="TableGrid"/>
    <w:rsid w:val="00097F6F"/>
    <w:pPr>
      <w:spacing w:after="0" w:line="240" w:lineRule="auto"/>
    </w:pPr>
    <w:rPr>
      <w:rFonts w:ascii="Calibri" w:eastAsia="Times New Roman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097F6F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097F6F"/>
    <w:pPr>
      <w:spacing w:after="0" w:line="240" w:lineRule="auto"/>
    </w:pPr>
    <w:rPr>
      <w:rFonts w:eastAsia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97F6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097F6F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097F6F"/>
    <w:rPr>
      <w:color w:val="0000FF" w:themeColor="hyperlink"/>
      <w:u w:val="single"/>
    </w:rPr>
  </w:style>
  <w:style w:type="paragraph" w:styleId="ab">
    <w:name w:val="Normal (Web)"/>
    <w:basedOn w:val="a"/>
    <w:uiPriority w:val="99"/>
    <w:unhideWhenUsed/>
    <w:rsid w:val="00097F6F"/>
    <w:pPr>
      <w:spacing w:before="100" w:beforeAutospacing="1" w:after="100" w:afterAutospacing="1"/>
    </w:pPr>
  </w:style>
  <w:style w:type="paragraph" w:styleId="ac">
    <w:name w:val="List Paragraph"/>
    <w:basedOn w:val="a"/>
    <w:uiPriority w:val="34"/>
    <w:qFormat/>
    <w:rsid w:val="00097F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0">
    <w:name w:val="Обычный1"/>
    <w:uiPriority w:val="99"/>
    <w:rsid w:val="00097F6F"/>
    <w:pPr>
      <w:spacing w:after="0" w:line="240" w:lineRule="auto"/>
    </w:pPr>
    <w:rPr>
      <w:rFonts w:ascii="Arial" w:eastAsia="Arial" w:hAnsi="Arial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locked/>
    <w:rsid w:val="00097F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d"/>
    <w:rsid w:val="00097F6F"/>
    <w:pPr>
      <w:widowControl w:val="0"/>
      <w:shd w:val="clear" w:color="auto" w:fill="FFFFFF"/>
      <w:ind w:firstLine="400"/>
    </w:pPr>
    <w:rPr>
      <w:sz w:val="28"/>
      <w:szCs w:val="28"/>
      <w:lang w:eastAsia="en-US"/>
    </w:rPr>
  </w:style>
  <w:style w:type="paragraph" w:customStyle="1" w:styleId="Default">
    <w:name w:val="Default"/>
    <w:rsid w:val="00097F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e">
    <w:name w:val="FollowedHyperlink"/>
    <w:basedOn w:val="a0"/>
    <w:uiPriority w:val="99"/>
    <w:semiHidden/>
    <w:unhideWhenUsed/>
    <w:rsid w:val="00097F6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75220" TargetMode="External"/><Relationship Id="rId18" Type="http://schemas.openxmlformats.org/officeDocument/2006/relationships/hyperlink" Target="https://login.consultant.ru/link/?req=doc&amp;base=LAW&amp;n=454103" TargetMode="External"/><Relationship Id="rId26" Type="http://schemas.openxmlformats.org/officeDocument/2006/relationships/hyperlink" Target="https://vavozhskij-r18.gosuslugi.ru/ofitsialno/dokumenty/dokumenty-all-2494_17.html" TargetMode="External"/><Relationship Id="rId39" Type="http://schemas.openxmlformats.org/officeDocument/2006/relationships/hyperlink" Target="https://login.consultant.ru/link/?req=doc&amp;base=LAW&amp;n=493219&amp;dst=18336" TargetMode="External"/><Relationship Id="rId21" Type="http://schemas.openxmlformats.org/officeDocument/2006/relationships/hyperlink" Target="https://login.consultant.ru/link/?req=doc&amp;base=LAW&amp;n=494998" TargetMode="External"/><Relationship Id="rId34" Type="http://schemas.openxmlformats.org/officeDocument/2006/relationships/hyperlink" Target="https://login.consultant.ru/link/?req=doc&amp;base=LAW&amp;n=481354&amp;dst=303" TargetMode="External"/><Relationship Id="rId42" Type="http://schemas.openxmlformats.org/officeDocument/2006/relationships/hyperlink" Target="https://login.consultant.ru/link/?req=doc&amp;base=LAW&amp;n=443427&amp;dst=49" TargetMode="External"/><Relationship Id="rId47" Type="http://schemas.openxmlformats.org/officeDocument/2006/relationships/hyperlink" Target="https://login.consultant.ru/link/?req=doc&amp;base=LAW&amp;n=494996&amp;dst=100352" TargetMode="External"/><Relationship Id="rId50" Type="http://schemas.openxmlformats.org/officeDocument/2006/relationships/hyperlink" Target="https://login.consultant.ru/link/?req=doc&amp;base=LAW&amp;n=494996&amp;dst=100352" TargetMode="External"/><Relationship Id="rId55" Type="http://schemas.openxmlformats.org/officeDocument/2006/relationships/image" Target="media/image1.png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80999" TargetMode="External"/><Relationship Id="rId20" Type="http://schemas.openxmlformats.org/officeDocument/2006/relationships/hyperlink" Target="https://login.consultant.ru/link/?req=doc&amp;base=LAW&amp;n=494996" TargetMode="External"/><Relationship Id="rId29" Type="http://schemas.openxmlformats.org/officeDocument/2006/relationships/hyperlink" Target="https://login.consultant.ru/link/?req=doc&amp;base=LAW&amp;n=494998&amp;dst=100069" TargetMode="External"/><Relationship Id="rId41" Type="http://schemas.openxmlformats.org/officeDocument/2006/relationships/hyperlink" Target="https://login.consultant.ru/link/?req=doc&amp;base=LAW&amp;n=183496&amp;dst=100038" TargetMode="External"/><Relationship Id="rId54" Type="http://schemas.openxmlformats.org/officeDocument/2006/relationships/hyperlink" Target="https://login.consultant.ru/link/?req=doc&amp;base=LAW&amp;n=494996&amp;dst=100352" TargetMode="External"/><Relationship Id="rId62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53&amp;n=159702&amp;dst=100021&amp;field=134&amp;date=23.01.2025" TargetMode="External"/><Relationship Id="rId24" Type="http://schemas.openxmlformats.org/officeDocument/2006/relationships/hyperlink" Target="https://login.consultant.ru/link/?req=doc&amp;base=RLAW053&amp;n=162819" TargetMode="External"/><Relationship Id="rId32" Type="http://schemas.openxmlformats.org/officeDocument/2006/relationships/hyperlink" Target="https://login.consultant.ru/link/?req=doc&amp;base=LAW&amp;n=487790" TargetMode="External"/><Relationship Id="rId37" Type="http://schemas.openxmlformats.org/officeDocument/2006/relationships/hyperlink" Target="https://login.consultant.ru/link/?req=doc&amp;base=LAW&amp;n=481354&amp;dst=122" TargetMode="External"/><Relationship Id="rId40" Type="http://schemas.openxmlformats.org/officeDocument/2006/relationships/hyperlink" Target="https://login.consultant.ru/link/?req=doc&amp;base=LAW&amp;n=183496&amp;dst=100012" TargetMode="External"/><Relationship Id="rId45" Type="http://schemas.openxmlformats.org/officeDocument/2006/relationships/hyperlink" Target="https://login.consultant.ru/link/?req=doc&amp;base=LAW&amp;n=494996&amp;dst=100352" TargetMode="External"/><Relationship Id="rId53" Type="http://schemas.openxmlformats.org/officeDocument/2006/relationships/hyperlink" Target="https://login.consultant.ru/link/?req=doc&amp;base=LAW&amp;n=494996" TargetMode="External"/><Relationship Id="rId58" Type="http://schemas.openxmlformats.org/officeDocument/2006/relationships/hyperlink" Target="consultantplus://offline/ref=131E3EA3F4B7D8D323ABA97762DED34F7FA2216194E13F6FD6BE490B12173A9C415E4B44F3CB8C9C1BF75306FDZ1e5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eq=doc&amp;base=LAW&amp;n=482692" TargetMode="External"/><Relationship Id="rId23" Type="http://schemas.openxmlformats.org/officeDocument/2006/relationships/hyperlink" Target="https://login.consultant.ru/link/?req=doc&amp;base=RLAW053&amp;n=152647" TargetMode="External"/><Relationship Id="rId28" Type="http://schemas.openxmlformats.org/officeDocument/2006/relationships/hyperlink" Target="http://gosuslugi.ru" TargetMode="External"/><Relationship Id="rId36" Type="http://schemas.openxmlformats.org/officeDocument/2006/relationships/hyperlink" Target="https://login.consultant.ru/link/?req=doc&amp;base=LAW&amp;n=481354&amp;dst=100483" TargetMode="External"/><Relationship Id="rId49" Type="http://schemas.openxmlformats.org/officeDocument/2006/relationships/hyperlink" Target="https://login.consultant.ru/link/?req=doc&amp;base=LAW&amp;n=494996&amp;dst=100352" TargetMode="External"/><Relationship Id="rId57" Type="http://schemas.openxmlformats.org/officeDocument/2006/relationships/header" Target="header2.xml"/><Relationship Id="rId61" Type="http://schemas.openxmlformats.org/officeDocument/2006/relationships/hyperlink" Target="consultantplus://offline/ref=131E3EA3F4B7D8D323ABA97762DED34F7FA2216194E13F6FD6BE490B12173A9C415E4B44F3CB8C9C1BF75306FDZ1e5L" TargetMode="Externa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https://login.consultant.ru/link/?req=doc&amp;base=LAW&amp;n=482686" TargetMode="External"/><Relationship Id="rId31" Type="http://schemas.openxmlformats.org/officeDocument/2006/relationships/hyperlink" Target="https://login.consultant.ru/link/?req=doc&amp;base=LAW&amp;n=442096&amp;dst=100010" TargetMode="External"/><Relationship Id="rId44" Type="http://schemas.openxmlformats.org/officeDocument/2006/relationships/hyperlink" Target="https://login.consultant.ru/link/?req=doc&amp;base=LAW&amp;n=311791" TargetMode="External"/><Relationship Id="rId52" Type="http://schemas.openxmlformats.org/officeDocument/2006/relationships/hyperlink" Target="https://login.consultant.ru/link/?req=doc&amp;base=LAW&amp;n=311791" TargetMode="External"/><Relationship Id="rId60" Type="http://schemas.openxmlformats.org/officeDocument/2006/relationships/hyperlink" Target="consultantplus://offline/ref=131E3EA3F4B7D8D323ABA97762DED34F7FA2216194E13F6FD6BE490B12173A9C415E4B44F3CB8C9C1BF75306FDZ1e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slugi.udmurt.ru/" TargetMode="External"/><Relationship Id="rId14" Type="http://schemas.openxmlformats.org/officeDocument/2006/relationships/hyperlink" Target="https://login.consultant.ru/link/?req=doc&amp;base=LAW&amp;n=2875" TargetMode="External"/><Relationship Id="rId22" Type="http://schemas.openxmlformats.org/officeDocument/2006/relationships/hyperlink" Target="https://login.consultant.ru/link/?req=doc&amp;base=LAW&amp;n=136369" TargetMode="External"/><Relationship Id="rId27" Type="http://schemas.openxmlformats.org/officeDocument/2006/relationships/hyperlink" Target="https://docs.yandex.ru/docs/view?tm=1737720797&amp;tld=ru&amp;lang=ru&amp;name=973_01.08.2022.pdf&amp;text=&#1090;&#1080;&#1087;&#1086;&#1074;&#1086;&#1081;%20&#1087;&#1077;&#1088;&#1077;&#1095;&#1077;&#1085;&#1100;%20&#1052;&#1059;&#1053;%20&#1059;&#1057;&#1051;&#1059;&#1043;%20&#1042;&#1040;&#1042;&#1054;&#1046;&amp;url=https%3A%2F%2Fvavozhskij-r18.gosweb.gosuslugi.ru%2Fnetcat_files%2F41%2F297%2F973_01.08.2022.pdf&amp;lr=101322&amp;mime=pdf&amp;l10n=ru&amp;sign=f3450594e8fbf8805656a1be01cf4abf&amp;keyno=0&amp;nosw=1&amp;serpParams=tm%3D1737720797%26tld%3Dru%26lang%3Dru%26name%3D973_01.08.2022.pdf%26text%3D%25D1%2582%25D0%25B8%25D0%25BF%25D0%25BE%25D0%25B2%25D0%25BE%25D0%25B9%2B%25D0%25BF%25D0%25B5%25D1%2580%25D0%25B5%25D1%2587%25D0%25B5%25D0%25BD%25D1%258C%2B%25D0%259C%25D0%25A3%25D0%259D%2B%25D0%25A3%25D0%25A1%25D0%259B%25D0%25A3%25D0%2593%2B%25D0%2592%25D0%2590%25D0%2592%25D0%259E%25D0%2596%26url%3Dhttps%253A%2F%2Fvavozhskij-r18.gosweb.gosuslugi.ru%2Fnetcat_files%2F41%2F297%2F973_01.08.2022.pdf%26lr%3D101322%26mime%3Dpdf%26l10n%3Dru%26sign%3Df3450594e8fbf8805656a1be01cf4abf%26keyno%3D0%26nosw%3D1" TargetMode="External"/><Relationship Id="rId30" Type="http://schemas.openxmlformats.org/officeDocument/2006/relationships/hyperlink" Target="https://login.consultant.ru/link/?req=doc&amp;base=LAW&amp;n=473074&amp;dst=100013" TargetMode="External"/><Relationship Id="rId35" Type="http://schemas.openxmlformats.org/officeDocument/2006/relationships/hyperlink" Target="https://login.consultant.ru/link/?req=doc&amp;base=LAW&amp;n=481354&amp;dst=302" TargetMode="External"/><Relationship Id="rId43" Type="http://schemas.openxmlformats.org/officeDocument/2006/relationships/hyperlink" Target="https://login.consultant.ru/link/?req=doc&amp;base=LAW&amp;n=494996&amp;dst=107" TargetMode="External"/><Relationship Id="rId48" Type="http://schemas.openxmlformats.org/officeDocument/2006/relationships/hyperlink" Target="https://login.consultant.ru/link/?req=doc&amp;base=LAW&amp;n=494996&amp;dst=100352" TargetMode="External"/><Relationship Id="rId56" Type="http://schemas.openxmlformats.org/officeDocument/2006/relationships/header" Target="header1.xml"/><Relationship Id="rId64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LAW&amp;n=494996" TargetMode="External"/><Relationship Id="rId3" Type="http://schemas.openxmlformats.org/officeDocument/2006/relationships/styles" Target="styles.xml"/><Relationship Id="rId12" Type="http://schemas.openxmlformats.org/officeDocument/2006/relationships/hyperlink" Target="https://vavozhskij-r18.gosuslugi.ru/" TargetMode="External"/><Relationship Id="rId17" Type="http://schemas.openxmlformats.org/officeDocument/2006/relationships/hyperlink" Target="https://login.consultant.ru/link/?req=doc&amp;base=LAW&amp;n=481354" TargetMode="External"/><Relationship Id="rId25" Type="http://schemas.openxmlformats.org/officeDocument/2006/relationships/hyperlink" Target="https://login.consultant.ru/link/?req=doc&amp;base=RLAW053&amp;n=163572" TargetMode="External"/><Relationship Id="rId33" Type="http://schemas.openxmlformats.org/officeDocument/2006/relationships/hyperlink" Target="https://login.consultant.ru/link/?req=doc&amp;base=LAW&amp;n=494998&amp;dst=100088" TargetMode="External"/><Relationship Id="rId38" Type="http://schemas.openxmlformats.org/officeDocument/2006/relationships/hyperlink" Target="https://login.consultant.ru/link/?req=doc&amp;base=LAW&amp;n=493219&amp;dst=771" TargetMode="External"/><Relationship Id="rId46" Type="http://schemas.openxmlformats.org/officeDocument/2006/relationships/hyperlink" Target="https://login.consultant.ru/link/?req=doc&amp;base=LAW&amp;n=494996&amp;dst=100352" TargetMode="External"/><Relationship Id="rId59" Type="http://schemas.openxmlformats.org/officeDocument/2006/relationships/hyperlink" Target="consultantplus://offline/ref=131E3EA3F4B7D8D323ABA97762DED34F7FA2216194E13F6FD6BE490B12173A9C415E4B44F3CB8C9C1BF75306FDZ1e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58CE8-2245-4CDC-9838-B02B61B86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679</TotalTime>
  <Pages>1</Pages>
  <Words>13285</Words>
  <Characters>75728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Довольный пользователь Microsoft Office</dc:creator>
  <cp:lastModifiedBy>Довольный пользователь Microsoft Office</cp:lastModifiedBy>
  <cp:revision>30</cp:revision>
  <cp:lastPrinted>2025-03-11T07:48:00Z</cp:lastPrinted>
  <dcterms:created xsi:type="dcterms:W3CDTF">2025-01-27T05:46:00Z</dcterms:created>
  <dcterms:modified xsi:type="dcterms:W3CDTF">2025-05-30T12:02:00Z</dcterms:modified>
</cp:coreProperties>
</file>